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3" w:type="dxa"/>
        <w:tblInd w:w="78" w:type="dxa"/>
        <w:tblLook w:val="0000" w:firstRow="0" w:lastRow="0" w:firstColumn="0" w:lastColumn="0" w:noHBand="0" w:noVBand="0"/>
      </w:tblPr>
      <w:tblGrid>
        <w:gridCol w:w="9083"/>
      </w:tblGrid>
      <w:tr w:rsidR="00336A0E" w:rsidRPr="00D2293E" w:rsidTr="00AE3327">
        <w:tc>
          <w:tcPr>
            <w:tcW w:w="9083" w:type="dxa"/>
          </w:tcPr>
          <w:tbl>
            <w:tblPr>
              <w:tblW w:w="8867" w:type="dxa"/>
              <w:tblLook w:val="04A0" w:firstRow="1" w:lastRow="0" w:firstColumn="1" w:lastColumn="0" w:noHBand="0" w:noVBand="1"/>
            </w:tblPr>
            <w:tblGrid>
              <w:gridCol w:w="4707"/>
              <w:gridCol w:w="4160"/>
            </w:tblGrid>
            <w:tr w:rsidR="00D2293E" w:rsidRPr="00863DEE" w:rsidTr="00AE3327">
              <w:tc>
                <w:tcPr>
                  <w:tcW w:w="4707" w:type="dxa"/>
                </w:tcPr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336A0E" w:rsidRPr="00F83F72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Αρμόδιος: </w:t>
                  </w:r>
                  <w:r w:rsidR="00863DEE">
                    <w:rPr>
                      <w:rFonts w:cs="Arial"/>
                      <w:sz w:val="22"/>
                      <w:szCs w:val="22"/>
                    </w:rPr>
                    <w:t>Κακανά Ζωή</w:t>
                  </w:r>
                </w:p>
                <w:p w:rsidR="00336A0E" w:rsidRPr="00D2293E" w:rsidRDefault="00391C27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cs="Arial"/>
                      <w:sz w:val="22"/>
                      <w:szCs w:val="22"/>
                    </w:rPr>
                    <w:t>Τηλ</w:t>
                  </w:r>
                  <w:proofErr w:type="spellEnd"/>
                  <w:r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r w:rsidR="007A721F">
                    <w:rPr>
                      <w:rFonts w:cs="Arial"/>
                      <w:sz w:val="22"/>
                      <w:szCs w:val="22"/>
                    </w:rPr>
                    <w:t>22313515</w:t>
                  </w:r>
                  <w:r w:rsidR="00F83F72">
                    <w:rPr>
                      <w:rFonts w:cs="Arial"/>
                      <w:sz w:val="22"/>
                      <w:szCs w:val="22"/>
                    </w:rPr>
                    <w:t>5</w:t>
                  </w:r>
                  <w:r w:rsidR="00863DEE">
                    <w:rPr>
                      <w:rFonts w:cs="Arial"/>
                      <w:sz w:val="22"/>
                      <w:szCs w:val="22"/>
                    </w:rPr>
                    <w:t>2</w:t>
                  </w:r>
                </w:p>
                <w:p w:rsidR="00336A0E" w:rsidRPr="00F83F72" w:rsidRDefault="00336A0E" w:rsidP="00863DEE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Ηλ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.: </w:t>
                  </w:r>
                  <w:r w:rsidR="00863DEE" w:rsidRPr="00863DEE">
                    <w:rPr>
                      <w:rFonts w:cs="Arial"/>
                      <w:sz w:val="22"/>
                      <w:szCs w:val="22"/>
                    </w:rPr>
                    <w:t>kakana</w:t>
                  </w:r>
                  <w:r w:rsidR="00F83F72" w:rsidRPr="00F83F72">
                    <w:rPr>
                      <w:rFonts w:cs="Arial"/>
                      <w:sz w:val="22"/>
                      <w:szCs w:val="22"/>
                    </w:rPr>
                    <w:t>@</w:t>
                  </w:r>
                  <w:r w:rsidR="00F83F72" w:rsidRPr="00863DEE">
                    <w:rPr>
                      <w:rFonts w:cs="Arial"/>
                      <w:sz w:val="22"/>
                      <w:szCs w:val="22"/>
                    </w:rPr>
                    <w:t>lamia</w:t>
                  </w:r>
                  <w:r w:rsidR="00F83F72" w:rsidRPr="00F83F72">
                    <w:rPr>
                      <w:rFonts w:cs="Arial"/>
                      <w:sz w:val="22"/>
                      <w:szCs w:val="22"/>
                    </w:rPr>
                    <w:t>-</w:t>
                  </w:r>
                  <w:r w:rsidR="00F83F72" w:rsidRPr="00863DEE">
                    <w:rPr>
                      <w:rFonts w:cs="Arial"/>
                      <w:sz w:val="22"/>
                      <w:szCs w:val="22"/>
                    </w:rPr>
                    <w:t>gity</w:t>
                  </w:r>
                  <w:r w:rsidR="00F83F72" w:rsidRPr="00F83F72">
                    <w:rPr>
                      <w:rFonts w:cs="Arial"/>
                      <w:sz w:val="22"/>
                      <w:szCs w:val="22"/>
                    </w:rPr>
                    <w:t>.</w:t>
                  </w:r>
                  <w:r w:rsidR="00F83F72" w:rsidRPr="00863DEE">
                    <w:rPr>
                      <w:rFonts w:cs="Arial"/>
                      <w:sz w:val="22"/>
                      <w:szCs w:val="22"/>
                    </w:rPr>
                    <w:t>gr</w:t>
                  </w:r>
                </w:p>
              </w:tc>
              <w:tc>
                <w:tcPr>
                  <w:tcW w:w="4160" w:type="dxa"/>
                </w:tcPr>
                <w:p w:rsidR="00517A1E" w:rsidRPr="00D1461B" w:rsidRDefault="00517A1E" w:rsidP="00517A1E">
                  <w:pPr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D1461B">
                    <w:rPr>
                      <w:rFonts w:cs="Arial"/>
                      <w:b/>
                      <w:sz w:val="22"/>
                      <w:szCs w:val="22"/>
                    </w:rPr>
                    <w:t>ΠΡΑΞΗ ΑΝΑΡΤΗΤΕΑ</w:t>
                  </w:r>
                </w:p>
                <w:p w:rsidR="00517A1E" w:rsidRPr="00D1461B" w:rsidRDefault="00517A1E" w:rsidP="00517A1E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D1461B">
                    <w:rPr>
                      <w:rFonts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336A0E" w:rsidRPr="00D2293E" w:rsidRDefault="00517A1E" w:rsidP="00517A1E">
                  <w:pPr>
                    <w:pStyle w:val="a3"/>
                    <w:spacing w:line="276" w:lineRule="auto"/>
                    <w:ind w:left="0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>Θεμ</w:t>
                  </w:r>
                  <w:proofErr w:type="spellEnd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 xml:space="preserve">ατική </w:t>
                  </w:r>
                  <w:proofErr w:type="spellStart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>Ενότητ</w:t>
                  </w:r>
                  <w:proofErr w:type="spellEnd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 xml:space="preserve">α: </w:t>
                  </w:r>
                  <w:proofErr w:type="spellStart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>Πολιτική</w:t>
                  </w:r>
                  <w:proofErr w:type="spellEnd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>Ζωή</w:t>
                  </w:r>
                  <w:proofErr w:type="spellEnd"/>
                </w:p>
              </w:tc>
            </w:tr>
          </w:tbl>
          <w:p w:rsidR="00336A0E" w:rsidRPr="00D2293E" w:rsidRDefault="00336A0E" w:rsidP="003A40DB">
            <w:pPr>
              <w:pStyle w:val="a3"/>
              <w:spacing w:line="276" w:lineRule="auto"/>
              <w:rPr>
                <w:rFonts w:cs="Arial"/>
                <w:sz w:val="22"/>
                <w:szCs w:val="22"/>
              </w:rPr>
            </w:pPr>
          </w:p>
          <w:p w:rsidR="00056690" w:rsidRPr="00863DEE" w:rsidRDefault="009B38DB" w:rsidP="004F6FF0">
            <w:pPr>
              <w:widowControl w:val="0"/>
              <w:numPr>
                <w:ilvl w:val="0"/>
                <w:numId w:val="2"/>
              </w:numPr>
              <w:suppressAutoHyphens/>
              <w:overflowPunct/>
              <w:spacing w:line="360" w:lineRule="auto"/>
              <w:jc w:val="center"/>
              <w:textAlignment w:val="auto"/>
              <w:rPr>
                <w:rFonts w:cs="Arial"/>
                <w:b/>
                <w:sz w:val="22"/>
                <w:szCs w:val="22"/>
              </w:rPr>
            </w:pPr>
            <w:r w:rsidRPr="000E68F8">
              <w:rPr>
                <w:rFonts w:cs="Arial"/>
                <w:sz w:val="22"/>
                <w:szCs w:val="22"/>
              </w:rPr>
              <w:t>Θέμα</w:t>
            </w:r>
            <w:r w:rsidR="00336A0E" w:rsidRPr="000E68F8">
              <w:rPr>
                <w:rFonts w:cs="Arial"/>
                <w:sz w:val="22"/>
                <w:szCs w:val="22"/>
              </w:rPr>
              <w:t>:</w:t>
            </w:r>
            <w:r w:rsidR="000E68F8" w:rsidRPr="000E68F8">
              <w:rPr>
                <w:rFonts w:cs="Arial"/>
                <w:sz w:val="22"/>
                <w:szCs w:val="22"/>
              </w:rPr>
              <w:t xml:space="preserve">  </w:t>
            </w:r>
            <w:r w:rsidR="0055466C" w:rsidRPr="0055466C">
              <w:rPr>
                <w:rFonts w:cs="Arial"/>
                <w:sz w:val="22"/>
                <w:szCs w:val="22"/>
              </w:rPr>
              <w:t xml:space="preserve">Έγκριση του Πρακτικού  </w:t>
            </w:r>
            <w:r w:rsidR="0055466C">
              <w:rPr>
                <w:rFonts w:cs="Arial"/>
                <w:sz w:val="22"/>
                <w:szCs w:val="22"/>
              </w:rPr>
              <w:t xml:space="preserve">Επιτροπής Διαπραγμάτευσης και ανάθεση </w:t>
            </w:r>
            <w:r w:rsidR="00517A1E">
              <w:rPr>
                <w:rFonts w:cs="Arial"/>
                <w:sz w:val="22"/>
                <w:szCs w:val="22"/>
              </w:rPr>
              <w:t>του έργου</w:t>
            </w:r>
            <w:r w:rsidR="00863DEE">
              <w:rPr>
                <w:rFonts w:cs="Arial"/>
                <w:sz w:val="22"/>
                <w:szCs w:val="22"/>
              </w:rPr>
              <w:t xml:space="preserve"> με τίτλο</w:t>
            </w:r>
            <w:r w:rsidR="001469C5" w:rsidRPr="00D2293E">
              <w:rPr>
                <w:rFonts w:cs="Arial"/>
                <w:sz w:val="22"/>
                <w:szCs w:val="22"/>
              </w:rPr>
              <w:t xml:space="preserve">: </w:t>
            </w:r>
            <w:r w:rsidR="00056690" w:rsidRPr="00863DEE">
              <w:rPr>
                <w:rFonts w:cs="Arial"/>
                <w:sz w:val="22"/>
                <w:szCs w:val="22"/>
              </w:rPr>
              <w:t xml:space="preserve"> «</w:t>
            </w:r>
            <w:r w:rsidR="005B3C45" w:rsidRPr="005B3C45">
              <w:rPr>
                <w:rFonts w:cs="Arial"/>
                <w:b/>
                <w:sz w:val="22"/>
                <w:szCs w:val="22"/>
              </w:rPr>
              <w:t xml:space="preserve">Έργο αισθητικής αναβάθμισης δικτύων Διανομής </w:t>
            </w:r>
            <w:proofErr w:type="spellStart"/>
            <w:r w:rsidR="005B3C45" w:rsidRPr="005B3C45">
              <w:rPr>
                <w:rFonts w:cs="Arial"/>
                <w:b/>
                <w:sz w:val="22"/>
                <w:szCs w:val="22"/>
              </w:rPr>
              <w:t>Ηλ</w:t>
            </w:r>
            <w:proofErr w:type="spellEnd"/>
            <w:r w:rsidR="005B3C45" w:rsidRPr="005B3C45">
              <w:rPr>
                <w:rFonts w:cs="Arial"/>
                <w:b/>
                <w:sz w:val="22"/>
                <w:szCs w:val="22"/>
              </w:rPr>
              <w:t xml:space="preserve">. Ενέργειας Δήμου </w:t>
            </w:r>
            <w:proofErr w:type="spellStart"/>
            <w:r w:rsidR="005B3C45" w:rsidRPr="005B3C45">
              <w:rPr>
                <w:rFonts w:cs="Arial"/>
                <w:b/>
                <w:sz w:val="22"/>
                <w:szCs w:val="22"/>
              </w:rPr>
              <w:t>Λαμιέων</w:t>
            </w:r>
            <w:proofErr w:type="spellEnd"/>
            <w:r w:rsidR="005B3C45" w:rsidRPr="005B3C45">
              <w:rPr>
                <w:rFonts w:cs="Arial"/>
                <w:b/>
                <w:sz w:val="22"/>
                <w:szCs w:val="22"/>
              </w:rPr>
              <w:t xml:space="preserve">- οδός </w:t>
            </w:r>
            <w:r w:rsidR="00886FD1">
              <w:rPr>
                <w:rFonts w:cs="Arial"/>
                <w:b/>
                <w:sz w:val="22"/>
                <w:szCs w:val="22"/>
              </w:rPr>
              <w:t xml:space="preserve">Κύπρου </w:t>
            </w:r>
            <w:r w:rsidR="005B3C45" w:rsidRPr="005B3C45">
              <w:rPr>
                <w:rFonts w:cs="Arial"/>
                <w:b/>
                <w:sz w:val="22"/>
                <w:szCs w:val="22"/>
              </w:rPr>
              <w:t>(δαπάνες ΟΚΩ Αστικών)</w:t>
            </w:r>
            <w:r w:rsidR="00056690" w:rsidRPr="00863DEE">
              <w:rPr>
                <w:rFonts w:cs="Arial"/>
                <w:b/>
                <w:sz w:val="22"/>
                <w:szCs w:val="22"/>
              </w:rPr>
              <w:t>»</w:t>
            </w:r>
          </w:p>
          <w:p w:rsidR="00336A0E" w:rsidRPr="00863DEE" w:rsidRDefault="00336A0E" w:rsidP="000E68F8">
            <w:pPr>
              <w:pStyle w:val="a3"/>
              <w:spacing w:line="276" w:lineRule="auto"/>
              <w:rPr>
                <w:rFonts w:cs="Arial"/>
                <w:sz w:val="22"/>
                <w:szCs w:val="22"/>
              </w:rPr>
            </w:pPr>
          </w:p>
        </w:tc>
      </w:tr>
    </w:tbl>
    <w:p w:rsidR="00336A0E" w:rsidRPr="00D6636A" w:rsidRDefault="00336A0E" w:rsidP="003A40DB">
      <w:pPr>
        <w:pStyle w:val="a3"/>
        <w:spacing w:line="276" w:lineRule="auto"/>
        <w:rPr>
          <w:rFonts w:cs="Arial"/>
          <w:sz w:val="16"/>
          <w:szCs w:val="22"/>
        </w:rPr>
      </w:pPr>
    </w:p>
    <w:p w:rsidR="00336A0E" w:rsidRPr="00C07A0F" w:rsidRDefault="009B38DB" w:rsidP="003A40DB">
      <w:pPr>
        <w:pStyle w:val="a3"/>
        <w:tabs>
          <w:tab w:val="left" w:pos="5640"/>
        </w:tabs>
        <w:spacing w:line="276" w:lineRule="auto"/>
        <w:ind w:left="0"/>
        <w:jc w:val="center"/>
        <w:rPr>
          <w:rFonts w:cs="Arial"/>
          <w:bCs/>
          <w:sz w:val="22"/>
          <w:szCs w:val="22"/>
        </w:rPr>
      </w:pPr>
      <w:r w:rsidRPr="00C07A0F">
        <w:rPr>
          <w:rFonts w:cs="Arial"/>
          <w:bCs/>
          <w:sz w:val="22"/>
          <w:szCs w:val="22"/>
        </w:rPr>
        <w:t>Εισήγηση</w:t>
      </w:r>
    </w:p>
    <w:p w:rsidR="00336A0E" w:rsidRPr="00C07A0F" w:rsidRDefault="00336A0E" w:rsidP="003A40DB">
      <w:pPr>
        <w:pStyle w:val="a3"/>
        <w:spacing w:line="276" w:lineRule="auto"/>
        <w:jc w:val="center"/>
        <w:rPr>
          <w:rFonts w:cs="Arial"/>
          <w:bCs/>
          <w:sz w:val="22"/>
          <w:szCs w:val="22"/>
        </w:rPr>
      </w:pPr>
      <w:r w:rsidRPr="00C07A0F">
        <w:rPr>
          <w:rFonts w:cs="Arial"/>
          <w:bCs/>
          <w:sz w:val="22"/>
          <w:szCs w:val="22"/>
        </w:rPr>
        <w:t xml:space="preserve">Προς </w:t>
      </w:r>
      <w:r w:rsidR="00956ABC" w:rsidRPr="00C07A0F">
        <w:rPr>
          <w:rFonts w:cs="Arial"/>
          <w:bCs/>
          <w:sz w:val="22"/>
          <w:szCs w:val="22"/>
        </w:rPr>
        <w:t xml:space="preserve">την </w:t>
      </w:r>
      <w:r w:rsidR="009B38DB" w:rsidRPr="00C07A0F">
        <w:rPr>
          <w:rFonts w:cs="Arial"/>
          <w:bCs/>
          <w:sz w:val="22"/>
          <w:szCs w:val="22"/>
        </w:rPr>
        <w:t>Οικονομική Επιτροπή</w:t>
      </w:r>
    </w:p>
    <w:p w:rsidR="000C0277" w:rsidRPr="00C07A0F" w:rsidRDefault="000C0277" w:rsidP="00DB156D">
      <w:pPr>
        <w:pStyle w:val="a3"/>
        <w:spacing w:after="0" w:line="276" w:lineRule="auto"/>
        <w:rPr>
          <w:rFonts w:cs="Arial"/>
          <w:sz w:val="22"/>
          <w:szCs w:val="22"/>
          <w:u w:val="single"/>
        </w:rPr>
      </w:pPr>
    </w:p>
    <w:p w:rsidR="00AE44A4" w:rsidRPr="00C07A0F" w:rsidRDefault="00DB156D" w:rsidP="00D423A6">
      <w:pPr>
        <w:pStyle w:val="a3"/>
        <w:spacing w:after="0" w:line="360" w:lineRule="auto"/>
        <w:rPr>
          <w:rFonts w:cs="Arial"/>
          <w:sz w:val="22"/>
          <w:szCs w:val="22"/>
          <w:u w:val="single"/>
        </w:rPr>
      </w:pPr>
      <w:r w:rsidRPr="00C07A0F">
        <w:rPr>
          <w:rFonts w:cs="Arial"/>
          <w:sz w:val="22"/>
          <w:szCs w:val="22"/>
          <w:u w:val="single"/>
        </w:rPr>
        <w:t>ΙΣΤΟΡΙΚΟ</w:t>
      </w:r>
    </w:p>
    <w:p w:rsidR="00801634" w:rsidRPr="00C07A0F" w:rsidRDefault="00801634" w:rsidP="00D423A6">
      <w:pPr>
        <w:pStyle w:val="aa"/>
        <w:numPr>
          <w:ilvl w:val="0"/>
          <w:numId w:val="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cs="Arial"/>
          <w:sz w:val="22"/>
          <w:szCs w:val="22"/>
        </w:rPr>
      </w:pPr>
      <w:r w:rsidRPr="00C07A0F">
        <w:rPr>
          <w:rFonts w:cs="Arial"/>
          <w:sz w:val="22"/>
          <w:szCs w:val="22"/>
        </w:rPr>
        <w:t>Με την υπ’ αριθ. 46</w:t>
      </w:r>
      <w:r w:rsidR="00886FD1">
        <w:rPr>
          <w:rFonts w:cs="Arial"/>
          <w:sz w:val="22"/>
          <w:szCs w:val="22"/>
        </w:rPr>
        <w:t>6</w:t>
      </w:r>
      <w:r w:rsidRPr="00C07A0F">
        <w:rPr>
          <w:rFonts w:cs="Arial"/>
          <w:sz w:val="22"/>
          <w:szCs w:val="22"/>
        </w:rPr>
        <w:t xml:space="preserve">/2022 απόφαση της Οικονομικής Επιτροπής αποφασίστηκε η διενέργεια διαπραγμάτευσης χωρίς προηγούμενη δημοσίευση για την ανάθεση του έργου με τίτλο:  «Έργο αισθητικής αναβάθμισης δικτύων Διανομής </w:t>
      </w:r>
      <w:proofErr w:type="spellStart"/>
      <w:r w:rsidRPr="00C07A0F">
        <w:rPr>
          <w:rFonts w:cs="Arial"/>
          <w:sz w:val="22"/>
          <w:szCs w:val="22"/>
        </w:rPr>
        <w:t>Ηλ</w:t>
      </w:r>
      <w:proofErr w:type="spellEnd"/>
      <w:r w:rsidRPr="00C07A0F">
        <w:rPr>
          <w:rFonts w:cs="Arial"/>
          <w:sz w:val="22"/>
          <w:szCs w:val="22"/>
        </w:rPr>
        <w:t xml:space="preserve">. Ενέργειας Δήμου </w:t>
      </w:r>
      <w:proofErr w:type="spellStart"/>
      <w:r w:rsidRPr="00C07A0F">
        <w:rPr>
          <w:rFonts w:cs="Arial"/>
          <w:sz w:val="22"/>
          <w:szCs w:val="22"/>
        </w:rPr>
        <w:t>Λαμιέων</w:t>
      </w:r>
      <w:proofErr w:type="spellEnd"/>
      <w:r w:rsidRPr="00C07A0F">
        <w:rPr>
          <w:rFonts w:cs="Arial"/>
          <w:sz w:val="22"/>
          <w:szCs w:val="22"/>
        </w:rPr>
        <w:t xml:space="preserve">- οδός </w:t>
      </w:r>
      <w:r w:rsidR="00886FD1">
        <w:rPr>
          <w:rFonts w:cs="Arial"/>
          <w:sz w:val="22"/>
          <w:szCs w:val="22"/>
        </w:rPr>
        <w:t>Κύπρου</w:t>
      </w:r>
      <w:r w:rsidRPr="00C07A0F">
        <w:rPr>
          <w:rFonts w:cs="Arial"/>
          <w:sz w:val="22"/>
          <w:szCs w:val="22"/>
        </w:rPr>
        <w:t xml:space="preserve"> (δαπάνες ΟΚΩ Αστικών)» στην Δ.Ε.Δ.Δ.Η.Ε Α.Ε. λόγω αποκλειστικότητας, σύμφωνα με την παρ.2β του άρθρου 32 του Ν.4412/2016.</w:t>
      </w:r>
    </w:p>
    <w:p w:rsidR="00801634" w:rsidRPr="00C07A0F" w:rsidRDefault="00801634" w:rsidP="00702178">
      <w:pPr>
        <w:pStyle w:val="aa"/>
        <w:numPr>
          <w:ilvl w:val="0"/>
          <w:numId w:val="1"/>
        </w:numPr>
        <w:spacing w:line="360" w:lineRule="auto"/>
        <w:jc w:val="both"/>
        <w:rPr>
          <w:rFonts w:cs="Arial"/>
          <w:sz w:val="22"/>
          <w:szCs w:val="22"/>
        </w:rPr>
      </w:pPr>
      <w:r w:rsidRPr="00C07A0F">
        <w:rPr>
          <w:rFonts w:cs="Arial"/>
          <w:sz w:val="22"/>
          <w:szCs w:val="22"/>
        </w:rPr>
        <w:t xml:space="preserve">Μετά την </w:t>
      </w:r>
      <w:proofErr w:type="spellStart"/>
      <w:r w:rsidRPr="00C07A0F">
        <w:rPr>
          <w:rFonts w:cs="Arial"/>
          <w:sz w:val="22"/>
          <w:szCs w:val="22"/>
        </w:rPr>
        <w:t>υπ΄</w:t>
      </w:r>
      <w:proofErr w:type="spellEnd"/>
      <w:r w:rsidRPr="00C07A0F">
        <w:rPr>
          <w:rFonts w:cs="Arial"/>
          <w:sz w:val="22"/>
          <w:szCs w:val="22"/>
        </w:rPr>
        <w:t xml:space="preserve"> αριθ. 311</w:t>
      </w:r>
      <w:r w:rsidR="00886FD1">
        <w:rPr>
          <w:rFonts w:cs="Arial"/>
          <w:sz w:val="22"/>
          <w:szCs w:val="22"/>
        </w:rPr>
        <w:t>19</w:t>
      </w:r>
      <w:r w:rsidRPr="00C07A0F">
        <w:rPr>
          <w:rFonts w:cs="Arial"/>
          <w:sz w:val="22"/>
          <w:szCs w:val="22"/>
        </w:rPr>
        <w:t>/</w:t>
      </w:r>
      <w:r w:rsidR="007550F3">
        <w:rPr>
          <w:rFonts w:cs="Arial"/>
          <w:sz w:val="22"/>
          <w:szCs w:val="22"/>
        </w:rPr>
        <w:t>02-08-2022</w:t>
      </w:r>
      <w:r w:rsidRPr="00C07A0F">
        <w:rPr>
          <w:rFonts w:cs="Arial"/>
          <w:sz w:val="22"/>
          <w:szCs w:val="22"/>
        </w:rPr>
        <w:t xml:space="preserve"> πρόσκληση του Δήμου, η Δ.Ε.Δ.Δ.Η.Ε Α.Ε.  υπέβαλε την </w:t>
      </w:r>
      <w:proofErr w:type="spellStart"/>
      <w:r w:rsidRPr="00C07A0F">
        <w:rPr>
          <w:rFonts w:cs="Arial"/>
          <w:sz w:val="22"/>
          <w:szCs w:val="22"/>
        </w:rPr>
        <w:t>υπ΄</w:t>
      </w:r>
      <w:proofErr w:type="spellEnd"/>
      <w:r w:rsidR="00702178">
        <w:rPr>
          <w:rFonts w:cs="Arial"/>
          <w:sz w:val="22"/>
          <w:szCs w:val="22"/>
        </w:rPr>
        <w:t xml:space="preserve"> </w:t>
      </w:r>
      <w:r w:rsidRPr="00C07A0F">
        <w:rPr>
          <w:rFonts w:cs="Arial"/>
          <w:sz w:val="22"/>
          <w:szCs w:val="22"/>
        </w:rPr>
        <w:t>αριθ</w:t>
      </w:r>
      <w:r w:rsidR="00702178">
        <w:rPr>
          <w:rFonts w:cs="Arial"/>
          <w:sz w:val="22"/>
          <w:szCs w:val="22"/>
        </w:rPr>
        <w:t xml:space="preserve">. </w:t>
      </w:r>
      <w:r w:rsidR="00702178" w:rsidRPr="00702178">
        <w:rPr>
          <w:rFonts w:cs="Arial"/>
          <w:sz w:val="22"/>
          <w:szCs w:val="22"/>
        </w:rPr>
        <w:t xml:space="preserve">224218/04-08-2022 προσφορά της (αριθ. </w:t>
      </w:r>
      <w:proofErr w:type="spellStart"/>
      <w:r w:rsidR="00702178" w:rsidRPr="00702178">
        <w:rPr>
          <w:rFonts w:cs="Arial"/>
          <w:sz w:val="22"/>
          <w:szCs w:val="22"/>
        </w:rPr>
        <w:t>πρωτ</w:t>
      </w:r>
      <w:proofErr w:type="spellEnd"/>
      <w:r w:rsidR="00702178" w:rsidRPr="00702178">
        <w:rPr>
          <w:rFonts w:cs="Arial"/>
          <w:sz w:val="22"/>
          <w:szCs w:val="22"/>
        </w:rPr>
        <w:t>. Δήμου 31485/04-08-2022)</w:t>
      </w:r>
      <w:r w:rsidRPr="00C07A0F">
        <w:rPr>
          <w:rFonts w:cs="Arial"/>
          <w:sz w:val="22"/>
          <w:szCs w:val="22"/>
        </w:rPr>
        <w:t xml:space="preserve">, η οποία εξετάστηκε από την Επιτροπή Διαπραγμάτευσης που συγκροτήθηκε με την </w:t>
      </w:r>
      <w:proofErr w:type="spellStart"/>
      <w:r w:rsidRPr="00C07A0F">
        <w:rPr>
          <w:rFonts w:cs="Arial"/>
          <w:sz w:val="22"/>
          <w:szCs w:val="22"/>
        </w:rPr>
        <w:t>υπ΄αριθ</w:t>
      </w:r>
      <w:proofErr w:type="spellEnd"/>
      <w:r w:rsidRPr="00C07A0F">
        <w:rPr>
          <w:rFonts w:cs="Arial"/>
          <w:sz w:val="22"/>
          <w:szCs w:val="22"/>
        </w:rPr>
        <w:t xml:space="preserve">. 45/2022 Απόφαση της Οικονομικής  Επιτροπής του Δήμου </w:t>
      </w:r>
      <w:proofErr w:type="spellStart"/>
      <w:r w:rsidRPr="00C07A0F">
        <w:rPr>
          <w:rFonts w:cs="Arial"/>
          <w:sz w:val="22"/>
          <w:szCs w:val="22"/>
        </w:rPr>
        <w:t>Λαμιέων</w:t>
      </w:r>
      <w:proofErr w:type="spellEnd"/>
      <w:r w:rsidRPr="00C07A0F">
        <w:rPr>
          <w:rFonts w:cs="Arial"/>
          <w:sz w:val="22"/>
          <w:szCs w:val="22"/>
        </w:rPr>
        <w:t xml:space="preserve">. Σύμφωνα με το από 04-08-2022 πρακτικό της Επιτροπής Διαπραγμάτευσης η υποβληθείσα προσφοράς της Δ.Ε.Δ.Δ.Η.Ε Α.Ε.  </w:t>
      </w:r>
      <w:r w:rsidR="00702178" w:rsidRPr="00702178">
        <w:rPr>
          <w:rFonts w:cs="Arial"/>
          <w:sz w:val="22"/>
          <w:szCs w:val="22"/>
        </w:rPr>
        <w:t xml:space="preserve">είναι πλήρης και σύμφωνη με τους όρους της πρόσκλησης </w:t>
      </w:r>
      <w:r w:rsidRPr="00C07A0F">
        <w:rPr>
          <w:rFonts w:cs="Arial"/>
          <w:sz w:val="22"/>
          <w:szCs w:val="22"/>
        </w:rPr>
        <w:t>και προτείνεται η ανάθεση της σύμβασης στην Δ.Ε.Δ.Δ.Η.Ε Α.Ε.  .</w:t>
      </w:r>
    </w:p>
    <w:p w:rsidR="005776BD" w:rsidRPr="00C07A0F" w:rsidRDefault="005776BD" w:rsidP="00D423A6">
      <w:pPr>
        <w:overflowPunct/>
        <w:autoSpaceDE/>
        <w:autoSpaceDN/>
        <w:adjustRightInd/>
        <w:spacing w:line="360" w:lineRule="auto"/>
        <w:ind w:left="66"/>
        <w:jc w:val="center"/>
        <w:textAlignment w:val="auto"/>
        <w:rPr>
          <w:rFonts w:cs="Arial"/>
          <w:bCs/>
          <w:sz w:val="22"/>
          <w:szCs w:val="22"/>
        </w:rPr>
      </w:pPr>
    </w:p>
    <w:p w:rsidR="0067742A" w:rsidRPr="00C07A0F" w:rsidRDefault="0067742A" w:rsidP="00D423A6">
      <w:pPr>
        <w:overflowPunct/>
        <w:autoSpaceDE/>
        <w:autoSpaceDN/>
        <w:adjustRightInd/>
        <w:spacing w:line="360" w:lineRule="auto"/>
        <w:ind w:left="66"/>
        <w:jc w:val="center"/>
        <w:textAlignment w:val="auto"/>
        <w:rPr>
          <w:rFonts w:cs="Arial"/>
          <w:bCs/>
          <w:sz w:val="22"/>
          <w:szCs w:val="22"/>
        </w:rPr>
      </w:pPr>
      <w:r w:rsidRPr="00C07A0F">
        <w:rPr>
          <w:rFonts w:cs="Arial"/>
          <w:bCs/>
          <w:sz w:val="22"/>
          <w:szCs w:val="22"/>
        </w:rPr>
        <w:t>Μετά τα παραπάνω</w:t>
      </w:r>
    </w:p>
    <w:p w:rsidR="000C0277" w:rsidRPr="00C07A0F" w:rsidRDefault="000C0277" w:rsidP="00D423A6">
      <w:pPr>
        <w:pStyle w:val="a3"/>
        <w:spacing w:after="0" w:line="360" w:lineRule="auto"/>
        <w:ind w:left="0"/>
        <w:rPr>
          <w:rFonts w:cs="Arial"/>
          <w:sz w:val="22"/>
          <w:szCs w:val="22"/>
          <w:u w:val="single"/>
        </w:rPr>
      </w:pPr>
    </w:p>
    <w:p w:rsidR="000C0277" w:rsidRPr="00C07A0F" w:rsidRDefault="000C0277" w:rsidP="00D423A6">
      <w:pPr>
        <w:pStyle w:val="a3"/>
        <w:spacing w:after="0" w:line="360" w:lineRule="auto"/>
        <w:ind w:left="0"/>
        <w:rPr>
          <w:rFonts w:cs="Arial"/>
          <w:sz w:val="22"/>
          <w:szCs w:val="22"/>
          <w:u w:val="single"/>
        </w:rPr>
      </w:pPr>
      <w:r w:rsidRPr="00C07A0F">
        <w:rPr>
          <w:rFonts w:cs="Arial"/>
          <w:sz w:val="22"/>
          <w:szCs w:val="22"/>
          <w:u w:val="single"/>
        </w:rPr>
        <w:t xml:space="preserve">και σύμφωνα με : </w:t>
      </w:r>
    </w:p>
    <w:p w:rsidR="00801634" w:rsidRPr="00C07A0F" w:rsidRDefault="00801634" w:rsidP="00D423A6">
      <w:pPr>
        <w:spacing w:line="360" w:lineRule="auto"/>
        <w:ind w:left="284" w:hanging="284"/>
        <w:jc w:val="both"/>
        <w:rPr>
          <w:rFonts w:cs="Arial"/>
          <w:sz w:val="22"/>
          <w:szCs w:val="22"/>
          <w:lang w:eastAsia="en-GB"/>
        </w:rPr>
      </w:pPr>
      <w:r w:rsidRPr="00C07A0F">
        <w:rPr>
          <w:rFonts w:cs="Arial"/>
          <w:sz w:val="22"/>
          <w:szCs w:val="22"/>
          <w:lang w:eastAsia="en-GB"/>
        </w:rPr>
        <w:t xml:space="preserve">α) Την περίπτωση </w:t>
      </w:r>
      <w:proofErr w:type="spellStart"/>
      <w:r w:rsidRPr="00C07A0F">
        <w:rPr>
          <w:rFonts w:cs="Arial"/>
          <w:sz w:val="22"/>
          <w:szCs w:val="22"/>
          <w:lang w:eastAsia="en-GB"/>
        </w:rPr>
        <w:t>β΄</w:t>
      </w:r>
      <w:proofErr w:type="spellEnd"/>
      <w:r w:rsidRPr="00C07A0F">
        <w:rPr>
          <w:rFonts w:cs="Arial"/>
          <w:sz w:val="22"/>
          <w:szCs w:val="22"/>
          <w:lang w:eastAsia="en-GB"/>
        </w:rPr>
        <w:t xml:space="preserve"> της παρ. 2 του άρθρου 32 του Ν. 4412/2016, κατά την οποία η διαδικασία με διαπραγμάτευση χωρίς προηγούμενη δημοσίευση μπορεί να </w:t>
      </w:r>
      <w:r w:rsidRPr="00C07A0F">
        <w:rPr>
          <w:rFonts w:cs="Arial"/>
          <w:sz w:val="22"/>
          <w:szCs w:val="22"/>
          <w:lang w:eastAsia="en-GB"/>
        </w:rPr>
        <w:lastRenderedPageBreak/>
        <w:t>χρησιμοποιηθεί μεταξύ άλλων και εάν η σύμβαση μπορεί να εκτελεστεί μόνον από έναν συγκεκριμένο οικονομικό φορέα.</w:t>
      </w:r>
    </w:p>
    <w:p w:rsidR="00801634" w:rsidRPr="00C07A0F" w:rsidRDefault="00801634" w:rsidP="00D423A6">
      <w:pPr>
        <w:spacing w:line="360" w:lineRule="auto"/>
        <w:ind w:left="284" w:hanging="284"/>
        <w:jc w:val="both"/>
        <w:rPr>
          <w:rFonts w:cs="Arial"/>
          <w:sz w:val="22"/>
          <w:szCs w:val="22"/>
          <w:lang w:eastAsia="en-GB"/>
        </w:rPr>
      </w:pPr>
      <w:r w:rsidRPr="00C07A0F">
        <w:rPr>
          <w:rFonts w:cs="Arial"/>
          <w:sz w:val="22"/>
          <w:szCs w:val="22"/>
          <w:lang w:eastAsia="en-GB"/>
        </w:rPr>
        <w:t xml:space="preserve">β) Την </w:t>
      </w:r>
      <w:proofErr w:type="spellStart"/>
      <w:r w:rsidRPr="00C07A0F">
        <w:rPr>
          <w:rFonts w:cs="Arial"/>
          <w:sz w:val="22"/>
          <w:szCs w:val="22"/>
          <w:lang w:eastAsia="en-GB"/>
        </w:rPr>
        <w:t>αριθμ</w:t>
      </w:r>
      <w:proofErr w:type="spellEnd"/>
      <w:r w:rsidRPr="00C07A0F">
        <w:rPr>
          <w:rFonts w:cs="Arial"/>
          <w:sz w:val="22"/>
          <w:szCs w:val="22"/>
          <w:lang w:eastAsia="en-GB"/>
        </w:rPr>
        <w:t>. 46</w:t>
      </w:r>
      <w:r w:rsidR="00436DF9">
        <w:rPr>
          <w:rFonts w:cs="Arial"/>
          <w:sz w:val="22"/>
          <w:szCs w:val="22"/>
          <w:lang w:eastAsia="en-GB"/>
        </w:rPr>
        <w:t>6</w:t>
      </w:r>
      <w:r w:rsidRPr="00C07A0F">
        <w:rPr>
          <w:rFonts w:cs="Arial"/>
          <w:sz w:val="22"/>
          <w:szCs w:val="22"/>
          <w:lang w:eastAsia="en-GB"/>
        </w:rPr>
        <w:t xml:space="preserve">/2022 απόφαση της Οικονομικής Επιτροπής, με την οποία εγκρίθηκε η μελέτη του έργου «Έργο αισθητικής αναβάθμισης δικτύων Διανομής </w:t>
      </w:r>
      <w:proofErr w:type="spellStart"/>
      <w:r w:rsidRPr="00C07A0F">
        <w:rPr>
          <w:rFonts w:cs="Arial"/>
          <w:sz w:val="22"/>
          <w:szCs w:val="22"/>
          <w:lang w:eastAsia="en-GB"/>
        </w:rPr>
        <w:t>Ηλ</w:t>
      </w:r>
      <w:proofErr w:type="spellEnd"/>
      <w:r w:rsidRPr="00C07A0F">
        <w:rPr>
          <w:rFonts w:cs="Arial"/>
          <w:sz w:val="22"/>
          <w:szCs w:val="22"/>
          <w:lang w:eastAsia="en-GB"/>
        </w:rPr>
        <w:t xml:space="preserve">. Ενέργειας Δήμου </w:t>
      </w:r>
      <w:proofErr w:type="spellStart"/>
      <w:r w:rsidRPr="00C07A0F">
        <w:rPr>
          <w:rFonts w:cs="Arial"/>
          <w:sz w:val="22"/>
          <w:szCs w:val="22"/>
          <w:lang w:eastAsia="en-GB"/>
        </w:rPr>
        <w:t>Λαμιέων</w:t>
      </w:r>
      <w:proofErr w:type="spellEnd"/>
      <w:r w:rsidRPr="00C07A0F">
        <w:rPr>
          <w:rFonts w:cs="Arial"/>
          <w:sz w:val="22"/>
          <w:szCs w:val="22"/>
          <w:lang w:eastAsia="en-GB"/>
        </w:rPr>
        <w:t xml:space="preserve">- οδός </w:t>
      </w:r>
      <w:r w:rsidR="00436DF9" w:rsidRPr="00436DF9">
        <w:rPr>
          <w:rFonts w:cs="Arial"/>
          <w:sz w:val="22"/>
          <w:szCs w:val="22"/>
          <w:lang w:eastAsia="en-GB"/>
        </w:rPr>
        <w:t>Κύπρου</w:t>
      </w:r>
      <w:r w:rsidRPr="00C07A0F">
        <w:rPr>
          <w:rFonts w:cs="Arial"/>
          <w:sz w:val="22"/>
          <w:szCs w:val="22"/>
          <w:lang w:eastAsia="en-GB"/>
        </w:rPr>
        <w:t xml:space="preserve"> (δαπάνες ΟΚΩ Αστικών)»</w:t>
      </w:r>
    </w:p>
    <w:p w:rsidR="00801634" w:rsidRPr="00D423A6" w:rsidRDefault="00801634" w:rsidP="00D423A6">
      <w:pPr>
        <w:spacing w:line="360" w:lineRule="auto"/>
        <w:ind w:left="284" w:hanging="284"/>
        <w:jc w:val="both"/>
        <w:rPr>
          <w:rFonts w:cs="Arial"/>
          <w:sz w:val="22"/>
          <w:szCs w:val="22"/>
          <w:lang w:eastAsia="en-GB"/>
        </w:rPr>
      </w:pPr>
      <w:r w:rsidRPr="00C07A0F">
        <w:rPr>
          <w:rFonts w:cs="Arial"/>
          <w:sz w:val="22"/>
          <w:szCs w:val="22"/>
          <w:lang w:eastAsia="en-GB"/>
        </w:rPr>
        <w:t xml:space="preserve">γ) Το γεγονός ότι το έργου εντάσσεται στην έννοια της αποκλειστικότητας, διότι μπορεί να </w:t>
      </w:r>
      <w:r w:rsidRPr="00D423A6">
        <w:rPr>
          <w:rFonts w:cs="Arial"/>
          <w:sz w:val="22"/>
          <w:szCs w:val="22"/>
          <w:lang w:eastAsia="en-GB"/>
        </w:rPr>
        <w:t>κατασκευαστεί μόνο από ορισμένο οικονομικό φορέα.</w:t>
      </w:r>
    </w:p>
    <w:p w:rsidR="00D423A6" w:rsidRPr="00D423A6" w:rsidRDefault="00D423A6" w:rsidP="00D423A6">
      <w:pPr>
        <w:spacing w:line="360" w:lineRule="auto"/>
        <w:ind w:left="284" w:hanging="284"/>
        <w:jc w:val="both"/>
        <w:rPr>
          <w:rFonts w:cs="Arial"/>
          <w:sz w:val="22"/>
          <w:szCs w:val="22"/>
          <w:lang w:eastAsia="en-GB"/>
        </w:rPr>
      </w:pPr>
      <w:r w:rsidRPr="00D423A6">
        <w:rPr>
          <w:rFonts w:cs="Arial"/>
          <w:sz w:val="22"/>
          <w:szCs w:val="22"/>
          <w:lang w:eastAsia="en-GB"/>
        </w:rPr>
        <w:t>δ)</w:t>
      </w:r>
      <w:r w:rsidRPr="00D423A6">
        <w:rPr>
          <w:rFonts w:cs="Arial"/>
          <w:sz w:val="22"/>
          <w:szCs w:val="22"/>
          <w:lang w:eastAsia="en-GB"/>
        </w:rPr>
        <w:tab/>
        <w:t>Την μελέτη της ΔΕΔΔΗΕ για την κατασκευή του ανωτέρω έργου, με συνολικό προϋπολογισμό 80.000,00€ πλέον Φ.Π.Α. (99.200,00€ με το ΦΠΑ). Η συνολική συμμετοχή του Δήμου ανέρχεται στο 50% του συνολικού κόστους του έργου, ήτοι εκτιμώμενη αξία της σύμβασης ανέρχεται στο ποσό των 49.600,00 ευρώ συμπεριλαμβανομένου του ΦΠΑ (50% της συνολικής δαπάνης)</w:t>
      </w:r>
    </w:p>
    <w:p w:rsidR="00801634" w:rsidRPr="00C07A0F" w:rsidRDefault="00801634" w:rsidP="00D423A6">
      <w:pPr>
        <w:spacing w:line="360" w:lineRule="auto"/>
        <w:ind w:left="284" w:hanging="284"/>
        <w:jc w:val="both"/>
        <w:rPr>
          <w:rFonts w:cs="Arial"/>
          <w:sz w:val="22"/>
          <w:szCs w:val="22"/>
          <w:lang w:eastAsia="en-GB"/>
        </w:rPr>
      </w:pPr>
      <w:r w:rsidRPr="00D423A6">
        <w:rPr>
          <w:rFonts w:cs="Arial"/>
          <w:sz w:val="22"/>
          <w:szCs w:val="22"/>
          <w:lang w:eastAsia="en-GB"/>
        </w:rPr>
        <w:t>δ) Το 04-08-2022 πρακτικό της Επιτροπής Διαπραγμάτευσης.</w:t>
      </w:r>
    </w:p>
    <w:p w:rsidR="00801634" w:rsidRPr="00C07A0F" w:rsidRDefault="00801634" w:rsidP="00D423A6">
      <w:pPr>
        <w:spacing w:line="360" w:lineRule="auto"/>
        <w:ind w:left="284" w:hanging="284"/>
        <w:jc w:val="both"/>
        <w:rPr>
          <w:rFonts w:cs="Arial"/>
          <w:sz w:val="22"/>
          <w:szCs w:val="22"/>
          <w:lang w:eastAsia="en-GB"/>
        </w:rPr>
      </w:pPr>
      <w:r w:rsidRPr="00C07A0F">
        <w:rPr>
          <w:rFonts w:cs="Arial"/>
          <w:sz w:val="22"/>
          <w:szCs w:val="22"/>
          <w:lang w:eastAsia="en-GB"/>
        </w:rPr>
        <w:t>ε) Για την κάλυψη της δαπάνης του ανωτέρω έργου έχει εκδοθεί α) η υπ’ αριθ. 92</w:t>
      </w:r>
      <w:r w:rsidR="00436DF9">
        <w:rPr>
          <w:rFonts w:cs="Arial"/>
          <w:sz w:val="22"/>
          <w:szCs w:val="22"/>
          <w:lang w:eastAsia="en-GB"/>
        </w:rPr>
        <w:t>4</w:t>
      </w:r>
      <w:r w:rsidRPr="00C07A0F">
        <w:rPr>
          <w:rFonts w:cs="Arial"/>
          <w:sz w:val="22"/>
          <w:szCs w:val="22"/>
          <w:lang w:eastAsia="en-GB"/>
        </w:rPr>
        <w:t>/29-07-2022 (ΑΔΑΜ: 22REQ0110</w:t>
      </w:r>
      <w:r w:rsidR="00436DF9">
        <w:rPr>
          <w:rFonts w:cs="Arial"/>
          <w:sz w:val="22"/>
          <w:szCs w:val="22"/>
          <w:lang w:eastAsia="en-GB"/>
        </w:rPr>
        <w:t>30324</w:t>
      </w:r>
      <w:r w:rsidRPr="00C07A0F">
        <w:rPr>
          <w:rFonts w:cs="Arial"/>
          <w:sz w:val="22"/>
          <w:szCs w:val="22"/>
          <w:lang w:eastAsia="en-GB"/>
        </w:rPr>
        <w:t>) απόφαση ανάληψης υποχρέωσης και β) η βεβαίωση του Προϊσταμένου της Οικονομικής Υπηρεσίας, επί της ανωτέρω απόφασης (ή πρότασης) ανάληψης υποχρέωσης, για την ύπαρξη διαθέσιμου ποσού, τη συνδρομή των προϋποθέσεων της παρ 1α του άρθρου 4 του ΠΔ 80/2016 και τη δέσμευση στα οικείο Μητρώο Δεσμεύσεων της αντίστοιχης πίστωσης</w:t>
      </w:r>
    </w:p>
    <w:p w:rsidR="00682061" w:rsidRPr="00C07A0F" w:rsidRDefault="00801634" w:rsidP="00D423A6">
      <w:pPr>
        <w:spacing w:line="360" w:lineRule="auto"/>
        <w:ind w:left="284" w:hanging="284"/>
        <w:jc w:val="both"/>
        <w:rPr>
          <w:rFonts w:cs="Arial"/>
          <w:sz w:val="22"/>
          <w:szCs w:val="22"/>
          <w:lang w:eastAsia="en-GB"/>
        </w:rPr>
      </w:pPr>
      <w:r w:rsidRPr="00C07A0F">
        <w:rPr>
          <w:rFonts w:cs="Arial"/>
          <w:sz w:val="22"/>
          <w:szCs w:val="22"/>
          <w:lang w:eastAsia="en-GB"/>
        </w:rPr>
        <w:t>στ) Για την Έγκριση Ανάληψης Πολυετούς Υποχρέωσης έχει εκδοθεί η αριθ. 306</w:t>
      </w:r>
      <w:r w:rsidR="00436DF9">
        <w:rPr>
          <w:rFonts w:cs="Arial"/>
          <w:sz w:val="22"/>
          <w:szCs w:val="22"/>
          <w:lang w:eastAsia="en-GB"/>
        </w:rPr>
        <w:t>13</w:t>
      </w:r>
      <w:r w:rsidRPr="00C07A0F">
        <w:rPr>
          <w:rFonts w:cs="Arial"/>
          <w:sz w:val="22"/>
          <w:szCs w:val="22"/>
          <w:lang w:eastAsia="en-GB"/>
        </w:rPr>
        <w:t>/29-07-2022 Απόφαση Δημάρχου (ΑΔΑΜ: 22REQ0110</w:t>
      </w:r>
      <w:r w:rsidR="00436DF9">
        <w:rPr>
          <w:rFonts w:cs="Arial"/>
          <w:sz w:val="22"/>
          <w:szCs w:val="22"/>
          <w:lang w:eastAsia="en-GB"/>
        </w:rPr>
        <w:t>30366</w:t>
      </w:r>
      <w:r w:rsidRPr="00C07A0F">
        <w:rPr>
          <w:rFonts w:cs="Arial"/>
          <w:sz w:val="22"/>
          <w:szCs w:val="22"/>
          <w:lang w:eastAsia="en-GB"/>
        </w:rPr>
        <w:t>)</w:t>
      </w:r>
    </w:p>
    <w:p w:rsidR="00801634" w:rsidRPr="00C07A0F" w:rsidRDefault="00801634" w:rsidP="00D423A6">
      <w:pPr>
        <w:spacing w:line="360" w:lineRule="auto"/>
        <w:jc w:val="center"/>
        <w:rPr>
          <w:rFonts w:cs="Arial"/>
          <w:bCs/>
          <w:sz w:val="22"/>
          <w:szCs w:val="22"/>
        </w:rPr>
      </w:pPr>
    </w:p>
    <w:p w:rsidR="0067742A" w:rsidRPr="00C07A0F" w:rsidRDefault="00CC147A" w:rsidP="00D423A6">
      <w:pPr>
        <w:spacing w:line="360" w:lineRule="auto"/>
        <w:jc w:val="center"/>
        <w:rPr>
          <w:rFonts w:cs="Arial"/>
          <w:bCs/>
          <w:sz w:val="22"/>
          <w:szCs w:val="22"/>
        </w:rPr>
      </w:pPr>
      <w:r w:rsidRPr="00C07A0F">
        <w:rPr>
          <w:rFonts w:cs="Arial"/>
          <w:bCs/>
          <w:sz w:val="22"/>
          <w:szCs w:val="22"/>
        </w:rPr>
        <w:t>Εισηγούμαστε</w:t>
      </w:r>
      <w:r w:rsidR="000D4459" w:rsidRPr="00C07A0F">
        <w:rPr>
          <w:rFonts w:cs="Arial"/>
          <w:sz w:val="22"/>
          <w:szCs w:val="22"/>
        </w:rPr>
        <w:t xml:space="preserve"> τ</w:t>
      </w:r>
      <w:r w:rsidR="000D4459" w:rsidRPr="00C07A0F">
        <w:rPr>
          <w:rFonts w:cs="Arial"/>
          <w:bCs/>
          <w:sz w:val="22"/>
          <w:szCs w:val="22"/>
        </w:rPr>
        <w:t>ην λήψη απόφασης για:</w:t>
      </w:r>
    </w:p>
    <w:p w:rsidR="003A40DB" w:rsidRPr="00C07A0F" w:rsidRDefault="003A40DB" w:rsidP="00D423A6">
      <w:pPr>
        <w:spacing w:line="360" w:lineRule="auto"/>
        <w:jc w:val="center"/>
        <w:rPr>
          <w:rFonts w:cs="Arial"/>
          <w:bCs/>
          <w:sz w:val="22"/>
          <w:szCs w:val="22"/>
        </w:rPr>
      </w:pPr>
    </w:p>
    <w:p w:rsidR="00C07A0F" w:rsidRPr="008569DB" w:rsidRDefault="00C07A0F" w:rsidP="008569DB">
      <w:pPr>
        <w:pStyle w:val="aa"/>
        <w:numPr>
          <w:ilvl w:val="0"/>
          <w:numId w:val="3"/>
        </w:numPr>
        <w:spacing w:line="360" w:lineRule="auto"/>
        <w:jc w:val="both"/>
        <w:rPr>
          <w:rFonts w:cs="Arial"/>
          <w:i/>
          <w:sz w:val="22"/>
          <w:szCs w:val="22"/>
        </w:rPr>
      </w:pPr>
      <w:r w:rsidRPr="00C07A0F">
        <w:rPr>
          <w:rFonts w:cs="Arial"/>
          <w:sz w:val="22"/>
          <w:szCs w:val="22"/>
        </w:rPr>
        <w:t>Έγκριση</w:t>
      </w:r>
      <w:r w:rsidR="00D73CD5" w:rsidRPr="00C07A0F">
        <w:rPr>
          <w:rFonts w:cs="Arial"/>
          <w:sz w:val="22"/>
          <w:szCs w:val="22"/>
        </w:rPr>
        <w:t xml:space="preserve"> τη</w:t>
      </w:r>
      <w:r w:rsidRPr="00C07A0F">
        <w:rPr>
          <w:rFonts w:cs="Arial"/>
          <w:sz w:val="22"/>
          <w:szCs w:val="22"/>
        </w:rPr>
        <w:t>ς</w:t>
      </w:r>
      <w:r w:rsidR="00D73CD5" w:rsidRPr="00C07A0F">
        <w:rPr>
          <w:rFonts w:cs="Arial"/>
          <w:sz w:val="22"/>
          <w:szCs w:val="22"/>
        </w:rPr>
        <w:t xml:space="preserve"> ανάθεση του έργου με τίτλο:  «Έργο αισθητικής αναβάθμισης δικτύων Διανομής </w:t>
      </w:r>
      <w:proofErr w:type="spellStart"/>
      <w:r w:rsidR="00D73CD5" w:rsidRPr="00C07A0F">
        <w:rPr>
          <w:rFonts w:cs="Arial"/>
          <w:sz w:val="22"/>
          <w:szCs w:val="22"/>
        </w:rPr>
        <w:t>Ηλ</w:t>
      </w:r>
      <w:proofErr w:type="spellEnd"/>
      <w:r w:rsidR="00D73CD5" w:rsidRPr="00C07A0F">
        <w:rPr>
          <w:rFonts w:cs="Arial"/>
          <w:sz w:val="22"/>
          <w:szCs w:val="22"/>
        </w:rPr>
        <w:t xml:space="preserve">. Ενέργειας Δήμου </w:t>
      </w:r>
      <w:proofErr w:type="spellStart"/>
      <w:r w:rsidR="00D73CD5" w:rsidRPr="00C07A0F">
        <w:rPr>
          <w:rFonts w:cs="Arial"/>
          <w:sz w:val="22"/>
          <w:szCs w:val="22"/>
        </w:rPr>
        <w:t>Λαμιέων</w:t>
      </w:r>
      <w:proofErr w:type="spellEnd"/>
      <w:r w:rsidR="00D73CD5" w:rsidRPr="00C07A0F">
        <w:rPr>
          <w:rFonts w:cs="Arial"/>
          <w:sz w:val="22"/>
          <w:szCs w:val="22"/>
        </w:rPr>
        <w:t xml:space="preserve">- οδός </w:t>
      </w:r>
      <w:r w:rsidR="00436DF9">
        <w:rPr>
          <w:rFonts w:cs="Arial"/>
          <w:sz w:val="22"/>
          <w:szCs w:val="22"/>
        </w:rPr>
        <w:t>Κύπρου</w:t>
      </w:r>
      <w:r w:rsidR="00D73CD5" w:rsidRPr="00C07A0F">
        <w:rPr>
          <w:rFonts w:cs="Arial"/>
          <w:sz w:val="22"/>
          <w:szCs w:val="22"/>
        </w:rPr>
        <w:t xml:space="preserve"> (δαπάνες ΟΚΩ Αστικών), προϋπολογισμού </w:t>
      </w:r>
      <w:r w:rsidR="00436DF9">
        <w:rPr>
          <w:rFonts w:cs="Arial"/>
          <w:sz w:val="22"/>
          <w:szCs w:val="22"/>
        </w:rPr>
        <w:t>49</w:t>
      </w:r>
      <w:r w:rsidR="00D73CD5" w:rsidRPr="00C07A0F">
        <w:rPr>
          <w:rFonts w:cs="Arial"/>
          <w:sz w:val="22"/>
          <w:szCs w:val="22"/>
        </w:rPr>
        <w:t xml:space="preserve">.600,00 € (με Φ.Π.Α.) με τη διαδικασία της διαπραγμάτευσης χωρίς δημοσίευση, επειδή συντρέχουν οι οριζόμενες από την περίπτωση </w:t>
      </w:r>
      <w:proofErr w:type="spellStart"/>
      <w:r w:rsidR="00D73CD5" w:rsidRPr="00C07A0F">
        <w:rPr>
          <w:rFonts w:cs="Arial"/>
          <w:sz w:val="22"/>
          <w:szCs w:val="22"/>
        </w:rPr>
        <w:t>β΄</w:t>
      </w:r>
      <w:proofErr w:type="spellEnd"/>
      <w:r w:rsidR="00D73CD5" w:rsidRPr="00C07A0F">
        <w:rPr>
          <w:rFonts w:cs="Arial"/>
          <w:sz w:val="22"/>
          <w:szCs w:val="22"/>
        </w:rPr>
        <w:t xml:space="preserve"> της παρ. 2 του άρθρου 32 του Ν. 4412/2016, προϋποθέσεις. Ειδικότερα συντρέχει λόγος σχετικά με την προστασία δικαιωμάτων αποκλειστικότητας,</w:t>
      </w:r>
      <w:r w:rsidRPr="00C07A0F">
        <w:rPr>
          <w:rFonts w:cs="Arial"/>
          <w:sz w:val="22"/>
          <w:szCs w:val="22"/>
        </w:rPr>
        <w:t xml:space="preserve"> </w:t>
      </w:r>
      <w:r w:rsidRPr="008569DB">
        <w:rPr>
          <w:rFonts w:cs="Arial"/>
          <w:i/>
          <w:sz w:val="22"/>
          <w:szCs w:val="22"/>
        </w:rPr>
        <w:t xml:space="preserve">διότι η εταιρεία Δ.Ε.Δ.Δ.Η.Ε Α.Ε.: i) ασκεί τη δραστηριότητα διανομής ηλεκτρικής ενέργειας διά του Εθνικού Δικτύου Διανομής Ηλεκτρικής Ενέργειας, η οποία, κατά τη ρητή πρόβλεψη του άρθρου 1 ν. 4001/2011, αποτελεί δραστηριότητα κοινής ωφελείας τελούσα </w:t>
      </w:r>
      <w:r w:rsidRPr="008569DB">
        <w:rPr>
          <w:rFonts w:cs="Arial"/>
          <w:i/>
          <w:sz w:val="22"/>
          <w:szCs w:val="22"/>
        </w:rPr>
        <w:lastRenderedPageBreak/>
        <w:t>υπό την εποπτεία του Ελληνικού Δημοσίου προς κάλυψη αναγκών γενικού συμφέροντος, οι οποίες δεν εμπίπτουν στο βιομηχανικό ή εμπορικό τομέα, όπως έχει ήδη κριθεί στην αναρτημένη στην ιστοσελίδα της (</w:t>
      </w:r>
      <w:proofErr w:type="spellStart"/>
      <w:r w:rsidRPr="008569DB">
        <w:rPr>
          <w:rFonts w:cs="Arial"/>
          <w:i/>
          <w:sz w:val="22"/>
          <w:szCs w:val="22"/>
        </w:rPr>
        <w:t>www.eaadhsy.gr</w:t>
      </w:r>
      <w:proofErr w:type="spellEnd"/>
      <w:r w:rsidRPr="008569DB">
        <w:rPr>
          <w:rFonts w:cs="Arial"/>
          <w:i/>
          <w:sz w:val="22"/>
          <w:szCs w:val="22"/>
        </w:rPr>
        <w:t xml:space="preserve">) ειδική έκθεση ελέγχου υπ’ </w:t>
      </w:r>
      <w:proofErr w:type="spellStart"/>
      <w:r w:rsidRPr="008569DB">
        <w:rPr>
          <w:rFonts w:cs="Arial"/>
          <w:i/>
          <w:sz w:val="22"/>
          <w:szCs w:val="22"/>
        </w:rPr>
        <w:t>αριθμ</w:t>
      </w:r>
      <w:proofErr w:type="spellEnd"/>
      <w:r w:rsidRPr="008569DB">
        <w:rPr>
          <w:rFonts w:cs="Arial"/>
          <w:i/>
          <w:sz w:val="22"/>
          <w:szCs w:val="22"/>
        </w:rPr>
        <w:t xml:space="preserve">. 1/2018 της </w:t>
      </w:r>
      <w:r w:rsidRPr="00702178">
        <w:rPr>
          <w:rFonts w:cs="Arial"/>
          <w:i/>
          <w:sz w:val="22"/>
          <w:szCs w:val="22"/>
        </w:rPr>
        <w:t>Αρχής</w:t>
      </w:r>
      <w:bookmarkStart w:id="0" w:name="_GoBack"/>
      <w:bookmarkEnd w:id="0"/>
      <w:r w:rsidRPr="008569DB">
        <w:rPr>
          <w:rFonts w:cs="Arial"/>
          <w:i/>
          <w:sz w:val="22"/>
          <w:szCs w:val="22"/>
        </w:rPr>
        <w:t xml:space="preserve"> </w:t>
      </w:r>
      <w:r w:rsidR="008569DB" w:rsidRPr="008569DB">
        <w:rPr>
          <w:rFonts w:cs="Arial"/>
          <w:sz w:val="22"/>
          <w:szCs w:val="22"/>
        </w:rPr>
        <w:t>-ΕΑΑΔΗΣΥ</w:t>
      </w:r>
      <w:r w:rsidR="008569DB" w:rsidRPr="008569DB">
        <w:rPr>
          <w:rFonts w:cs="Arial"/>
          <w:i/>
          <w:sz w:val="22"/>
          <w:szCs w:val="22"/>
        </w:rPr>
        <w:t xml:space="preserve"> </w:t>
      </w:r>
      <w:r w:rsidRPr="008569DB">
        <w:rPr>
          <w:rFonts w:cs="Arial"/>
          <w:i/>
          <w:sz w:val="22"/>
          <w:szCs w:val="22"/>
        </w:rPr>
        <w:t xml:space="preserve">(σελ. 10 </w:t>
      </w:r>
      <w:proofErr w:type="spellStart"/>
      <w:r w:rsidRPr="008569DB">
        <w:rPr>
          <w:rFonts w:cs="Arial"/>
          <w:i/>
          <w:sz w:val="22"/>
          <w:szCs w:val="22"/>
        </w:rPr>
        <w:t>επ</w:t>
      </w:r>
      <w:proofErr w:type="spellEnd"/>
      <w:r w:rsidRPr="008569DB">
        <w:rPr>
          <w:rFonts w:cs="Arial"/>
          <w:i/>
          <w:sz w:val="22"/>
          <w:szCs w:val="22"/>
        </w:rPr>
        <w:t xml:space="preserve">), καθώς επίσης και ii) η ανωτέρω εταιρεία αποτελεί α) το μοναδικό διαχειριστή του Εθνικού Δικτύου Διανομής Ηλεκτρικής Ενέργειας (Ε.Δ.Δ.Η.Ε.). Και επομένως η εταιρεία Δ.Ε.Δ.Δ.Η.Ε Α.Ε. δρα ως φορέας που εκτελεί τα έργα, στο πλαίσιο της κατά τα ανωτέρω αποκλειστικής της αρμοδιότητας επί της διαχείρισης του Εθνικού Δικτύου Διανομής Ηλεκτρικής Ενέργειας. </w:t>
      </w:r>
    </w:p>
    <w:p w:rsidR="00C07A0F" w:rsidRPr="00C07A0F" w:rsidRDefault="00C07A0F" w:rsidP="00D423A6">
      <w:pPr>
        <w:spacing w:line="360" w:lineRule="auto"/>
        <w:ind w:left="567" w:hanging="567"/>
        <w:jc w:val="both"/>
        <w:rPr>
          <w:rFonts w:cs="Arial"/>
          <w:sz w:val="22"/>
          <w:szCs w:val="22"/>
        </w:rPr>
      </w:pPr>
    </w:p>
    <w:p w:rsidR="00682061" w:rsidRPr="00C07A0F" w:rsidRDefault="00D423A6" w:rsidP="00D423A6">
      <w:pPr>
        <w:pStyle w:val="aa"/>
        <w:numPr>
          <w:ilvl w:val="0"/>
          <w:numId w:val="3"/>
        </w:numPr>
        <w:spacing w:line="360" w:lineRule="auto"/>
        <w:ind w:left="567" w:hanging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Έγκριση του</w:t>
      </w:r>
      <w:r w:rsidR="00C07A0F" w:rsidRPr="00C07A0F">
        <w:rPr>
          <w:rFonts w:cs="Arial"/>
          <w:sz w:val="22"/>
          <w:szCs w:val="22"/>
        </w:rPr>
        <w:t xml:space="preserve"> από 04-08-2022 πρακτικ</w:t>
      </w:r>
      <w:r>
        <w:rPr>
          <w:rFonts w:cs="Arial"/>
          <w:sz w:val="22"/>
          <w:szCs w:val="22"/>
        </w:rPr>
        <w:t>ού</w:t>
      </w:r>
      <w:r w:rsidR="00C07A0F" w:rsidRPr="00C07A0F">
        <w:rPr>
          <w:rFonts w:cs="Arial"/>
          <w:sz w:val="22"/>
          <w:szCs w:val="22"/>
        </w:rPr>
        <w:t xml:space="preserve"> της Επιτροπής Διαπραγμάτευσης. </w:t>
      </w:r>
    </w:p>
    <w:p w:rsidR="00C07A0F" w:rsidRPr="00C07A0F" w:rsidRDefault="00C07A0F" w:rsidP="00D423A6">
      <w:pPr>
        <w:pStyle w:val="aa"/>
        <w:spacing w:line="360" w:lineRule="auto"/>
        <w:ind w:left="567" w:hanging="567"/>
        <w:rPr>
          <w:rFonts w:cs="Arial"/>
          <w:sz w:val="22"/>
          <w:szCs w:val="22"/>
        </w:rPr>
      </w:pPr>
    </w:p>
    <w:p w:rsidR="00C07A0F" w:rsidRPr="00C07A0F" w:rsidRDefault="00C07A0F" w:rsidP="00D423A6">
      <w:pPr>
        <w:pStyle w:val="aa"/>
        <w:numPr>
          <w:ilvl w:val="0"/>
          <w:numId w:val="3"/>
        </w:numPr>
        <w:spacing w:line="360" w:lineRule="auto"/>
        <w:ind w:left="567" w:hanging="567"/>
        <w:jc w:val="both"/>
        <w:rPr>
          <w:rFonts w:cs="Arial"/>
          <w:sz w:val="22"/>
          <w:szCs w:val="22"/>
        </w:rPr>
      </w:pPr>
      <w:r w:rsidRPr="00C07A0F">
        <w:rPr>
          <w:rFonts w:cs="Arial"/>
          <w:sz w:val="22"/>
          <w:szCs w:val="22"/>
        </w:rPr>
        <w:t xml:space="preserve">Αναθέτει </w:t>
      </w:r>
      <w:r w:rsidR="00D73CD5" w:rsidRPr="00C07A0F">
        <w:rPr>
          <w:rFonts w:cs="Arial"/>
          <w:sz w:val="22"/>
          <w:szCs w:val="22"/>
        </w:rPr>
        <w:t>το</w:t>
      </w:r>
      <w:r w:rsidR="00D423A6">
        <w:rPr>
          <w:rFonts w:cs="Arial"/>
          <w:sz w:val="22"/>
          <w:szCs w:val="22"/>
        </w:rPr>
        <w:t>υ</w:t>
      </w:r>
      <w:r w:rsidR="00D73CD5" w:rsidRPr="00C07A0F">
        <w:rPr>
          <w:rFonts w:cs="Arial"/>
          <w:sz w:val="22"/>
          <w:szCs w:val="22"/>
        </w:rPr>
        <w:t xml:space="preserve"> έργο</w:t>
      </w:r>
      <w:r w:rsidR="00D423A6">
        <w:rPr>
          <w:rFonts w:cs="Arial"/>
          <w:sz w:val="22"/>
          <w:szCs w:val="22"/>
        </w:rPr>
        <w:t>υ</w:t>
      </w:r>
      <w:r w:rsidR="00D73CD5" w:rsidRPr="00C07A0F">
        <w:rPr>
          <w:rFonts w:cs="Arial"/>
          <w:sz w:val="22"/>
          <w:szCs w:val="22"/>
        </w:rPr>
        <w:t xml:space="preserve"> με τίτλο:  «Έργο αισθητικής αναβάθμισης δικτύων Διανομής </w:t>
      </w:r>
      <w:proofErr w:type="spellStart"/>
      <w:r w:rsidR="00D73CD5" w:rsidRPr="00C07A0F">
        <w:rPr>
          <w:rFonts w:cs="Arial"/>
          <w:sz w:val="22"/>
          <w:szCs w:val="22"/>
        </w:rPr>
        <w:t>Ηλ</w:t>
      </w:r>
      <w:proofErr w:type="spellEnd"/>
      <w:r w:rsidR="00D73CD5" w:rsidRPr="00C07A0F">
        <w:rPr>
          <w:rFonts w:cs="Arial"/>
          <w:sz w:val="22"/>
          <w:szCs w:val="22"/>
        </w:rPr>
        <w:t xml:space="preserve">. Ενέργειας Δήμου </w:t>
      </w:r>
      <w:proofErr w:type="spellStart"/>
      <w:r w:rsidR="00D73CD5" w:rsidRPr="00C07A0F">
        <w:rPr>
          <w:rFonts w:cs="Arial"/>
          <w:sz w:val="22"/>
          <w:szCs w:val="22"/>
        </w:rPr>
        <w:t>Λαμιέων</w:t>
      </w:r>
      <w:proofErr w:type="spellEnd"/>
      <w:r w:rsidR="00D73CD5" w:rsidRPr="00C07A0F">
        <w:rPr>
          <w:rFonts w:cs="Arial"/>
          <w:sz w:val="22"/>
          <w:szCs w:val="22"/>
        </w:rPr>
        <w:t>- οδός Αθηνών (δαπάνες ΟΚΩ Αστικών)</w:t>
      </w:r>
      <w:r w:rsidR="00775C89">
        <w:rPr>
          <w:rFonts w:cs="Arial"/>
          <w:sz w:val="22"/>
          <w:szCs w:val="22"/>
        </w:rPr>
        <w:t>»</w:t>
      </w:r>
      <w:r w:rsidRPr="00C07A0F">
        <w:rPr>
          <w:rFonts w:cs="Arial"/>
          <w:sz w:val="22"/>
          <w:szCs w:val="22"/>
        </w:rPr>
        <w:t>,</w:t>
      </w:r>
      <w:r w:rsidR="00775C89" w:rsidRPr="00775C89">
        <w:t xml:space="preserve"> </w:t>
      </w:r>
      <w:r w:rsidR="00775C89" w:rsidRPr="00775C89">
        <w:rPr>
          <w:rFonts w:cs="Arial"/>
          <w:sz w:val="22"/>
          <w:szCs w:val="22"/>
        </w:rPr>
        <w:t xml:space="preserve">προϋπολογισμού </w:t>
      </w:r>
      <w:r w:rsidR="00436DF9">
        <w:rPr>
          <w:rFonts w:cs="Arial"/>
          <w:sz w:val="22"/>
          <w:szCs w:val="22"/>
        </w:rPr>
        <w:t>49</w:t>
      </w:r>
      <w:r w:rsidR="00775C89" w:rsidRPr="00775C89">
        <w:rPr>
          <w:rFonts w:cs="Arial"/>
          <w:sz w:val="22"/>
          <w:szCs w:val="22"/>
        </w:rPr>
        <w:t xml:space="preserve">.600,00 € (με Φ.Π.Α.) </w:t>
      </w:r>
      <w:r w:rsidRPr="00C07A0F">
        <w:rPr>
          <w:rFonts w:cs="Arial"/>
          <w:sz w:val="22"/>
          <w:szCs w:val="22"/>
        </w:rPr>
        <w:t xml:space="preserve"> στην Δ.Ε.Δ.Δ.Η.Ε Α.Ε., διότι η υποβληθείσα προσφορά της καλύπτει </w:t>
      </w:r>
      <w:r w:rsidR="00D423A6">
        <w:rPr>
          <w:rFonts w:cs="Arial"/>
          <w:sz w:val="22"/>
          <w:szCs w:val="22"/>
        </w:rPr>
        <w:t>τους όρους της πρόσκλησης</w:t>
      </w:r>
      <w:r w:rsidRPr="00C07A0F">
        <w:rPr>
          <w:rFonts w:cs="Arial"/>
          <w:sz w:val="22"/>
          <w:szCs w:val="22"/>
        </w:rPr>
        <w:t xml:space="preserve"> και ευρίσκεται εντός της εκτιμώμενης αξίας που ενέκρινε η Οικονομική Επιτροπή με την </w:t>
      </w:r>
      <w:proofErr w:type="spellStart"/>
      <w:r w:rsidRPr="00C07A0F">
        <w:rPr>
          <w:rFonts w:cs="Arial"/>
          <w:sz w:val="22"/>
          <w:szCs w:val="22"/>
        </w:rPr>
        <w:t>αριθμ</w:t>
      </w:r>
      <w:proofErr w:type="spellEnd"/>
      <w:r w:rsidR="00436DF9">
        <w:rPr>
          <w:rFonts w:cs="Arial"/>
          <w:sz w:val="22"/>
          <w:szCs w:val="22"/>
        </w:rPr>
        <w:t xml:space="preserve">. </w:t>
      </w:r>
      <w:r w:rsidRPr="00C07A0F">
        <w:rPr>
          <w:rFonts w:cs="Arial"/>
          <w:sz w:val="22"/>
          <w:szCs w:val="22"/>
        </w:rPr>
        <w:t>46</w:t>
      </w:r>
      <w:r w:rsidR="00436DF9">
        <w:rPr>
          <w:rFonts w:cs="Arial"/>
          <w:sz w:val="22"/>
          <w:szCs w:val="22"/>
        </w:rPr>
        <w:t>6</w:t>
      </w:r>
      <w:r w:rsidRPr="00C07A0F">
        <w:rPr>
          <w:rFonts w:cs="Arial"/>
          <w:sz w:val="22"/>
          <w:szCs w:val="22"/>
        </w:rPr>
        <w:t>/2022 απόφασή της.</w:t>
      </w:r>
    </w:p>
    <w:p w:rsidR="00C07A0F" w:rsidRPr="00C07A0F" w:rsidRDefault="00C07A0F" w:rsidP="00D423A6">
      <w:pPr>
        <w:spacing w:line="360" w:lineRule="auto"/>
        <w:ind w:left="720"/>
        <w:jc w:val="both"/>
        <w:rPr>
          <w:rFonts w:cs="Arial"/>
          <w:sz w:val="22"/>
          <w:szCs w:val="22"/>
        </w:rPr>
      </w:pPr>
    </w:p>
    <w:p w:rsidR="00682061" w:rsidRPr="00C07A0F" w:rsidRDefault="00682061" w:rsidP="00D423A6">
      <w:pPr>
        <w:widowControl w:val="0"/>
        <w:spacing w:line="360" w:lineRule="auto"/>
        <w:ind w:right="57"/>
        <w:jc w:val="both"/>
        <w:rPr>
          <w:rFonts w:cs="Arial"/>
          <w:sz w:val="22"/>
          <w:szCs w:val="22"/>
        </w:rPr>
      </w:pPr>
    </w:p>
    <w:tbl>
      <w:tblPr>
        <w:tblW w:w="8788" w:type="dxa"/>
        <w:tblInd w:w="392" w:type="dxa"/>
        <w:tblLook w:val="0000" w:firstRow="0" w:lastRow="0" w:firstColumn="0" w:lastColumn="0" w:noHBand="0" w:noVBand="0"/>
      </w:tblPr>
      <w:tblGrid>
        <w:gridCol w:w="2551"/>
        <w:gridCol w:w="2977"/>
        <w:gridCol w:w="3260"/>
      </w:tblGrid>
      <w:tr w:rsidR="00682061" w:rsidRPr="00D2293E" w:rsidTr="00775C89">
        <w:trPr>
          <w:cantSplit/>
        </w:trPr>
        <w:tc>
          <w:tcPr>
            <w:tcW w:w="2551" w:type="dxa"/>
          </w:tcPr>
          <w:p w:rsidR="00682061" w:rsidRPr="00D2293E" w:rsidRDefault="00682061" w:rsidP="00EA06B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 w:rsidRPr="00D2293E">
              <w:rPr>
                <w:rFonts w:cs="Arial"/>
                <w:sz w:val="22"/>
                <w:szCs w:val="22"/>
              </w:rPr>
              <w:t>Συντάξα</w:t>
            </w:r>
            <w:r>
              <w:rPr>
                <w:rFonts w:cs="Arial"/>
                <w:sz w:val="22"/>
                <w:szCs w:val="22"/>
              </w:rPr>
              <w:t>σα</w:t>
            </w:r>
            <w:proofErr w:type="spellEnd"/>
          </w:p>
          <w:p w:rsidR="00682061" w:rsidRPr="00D2293E" w:rsidRDefault="00682061" w:rsidP="00EA06B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82061" w:rsidRDefault="00682061" w:rsidP="00EA06B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82061" w:rsidRDefault="00682061" w:rsidP="00EA06B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82061" w:rsidRPr="00D2293E" w:rsidRDefault="00682061" w:rsidP="00EA06B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82061" w:rsidRPr="00D2293E" w:rsidRDefault="00682061" w:rsidP="00EA06B6">
            <w:pPr>
              <w:tabs>
                <w:tab w:val="center" w:pos="1451"/>
                <w:tab w:val="right" w:pos="2903"/>
              </w:tabs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Ζωή </w:t>
            </w:r>
            <w:proofErr w:type="spellStart"/>
            <w:r>
              <w:rPr>
                <w:rFonts w:cs="Arial"/>
                <w:sz w:val="22"/>
                <w:szCs w:val="22"/>
              </w:rPr>
              <w:t>Κακανά</w:t>
            </w:r>
            <w:proofErr w:type="spellEnd"/>
          </w:p>
          <w:p w:rsidR="00682061" w:rsidRPr="00D2293E" w:rsidRDefault="00682061" w:rsidP="00EA06B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Πολιτικός Μηχανικός  </w:t>
            </w:r>
          </w:p>
        </w:tc>
        <w:tc>
          <w:tcPr>
            <w:tcW w:w="2977" w:type="dxa"/>
          </w:tcPr>
          <w:p w:rsidR="00682061" w:rsidRPr="00BA4A21" w:rsidRDefault="00682061" w:rsidP="00775C89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682061" w:rsidRPr="00D2293E" w:rsidRDefault="00682061" w:rsidP="00EA06B6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Η Αναπληρώτρια προϊσταμένη</w:t>
            </w:r>
          </w:p>
          <w:p w:rsidR="00682061" w:rsidRPr="00D2293E" w:rsidRDefault="00682061" w:rsidP="00EA06B6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της Διεύθυνσης</w:t>
            </w:r>
            <w:r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775C89">
              <w:rPr>
                <w:rFonts w:cs="Arial"/>
                <w:bCs/>
                <w:sz w:val="22"/>
                <w:szCs w:val="22"/>
              </w:rPr>
              <w:t xml:space="preserve"> </w:t>
            </w:r>
          </w:p>
          <w:p w:rsidR="00682061" w:rsidRDefault="00682061" w:rsidP="00EA06B6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682061" w:rsidRDefault="00682061" w:rsidP="00EA06B6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682061" w:rsidRDefault="00682061" w:rsidP="00EA06B6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682061" w:rsidRPr="00D2293E" w:rsidRDefault="00775C89" w:rsidP="00EA06B6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cs="Arial"/>
                <w:bCs/>
                <w:sz w:val="22"/>
                <w:szCs w:val="22"/>
              </w:rPr>
              <w:t>Πολιτοπούλου</w:t>
            </w:r>
            <w:proofErr w:type="spellEnd"/>
          </w:p>
          <w:p w:rsidR="00682061" w:rsidRPr="00D2293E" w:rsidRDefault="00775C89" w:rsidP="00EA06B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Αρχιτέκτων</w:t>
            </w:r>
            <w:r w:rsidR="00682061"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682061" w:rsidRPr="00D2293E">
              <w:rPr>
                <w:rFonts w:cs="Arial"/>
                <w:bCs/>
                <w:sz w:val="22"/>
                <w:szCs w:val="22"/>
              </w:rPr>
              <w:t>Μηχανικός</w:t>
            </w:r>
          </w:p>
        </w:tc>
      </w:tr>
    </w:tbl>
    <w:p w:rsidR="0077654F" w:rsidRPr="00D6636A" w:rsidRDefault="0077654F" w:rsidP="00A35B95">
      <w:pPr>
        <w:ind w:firstLine="360"/>
        <w:jc w:val="both"/>
        <w:rPr>
          <w:rFonts w:cs="Arial"/>
          <w:sz w:val="12"/>
          <w:szCs w:val="22"/>
        </w:rPr>
      </w:pPr>
    </w:p>
    <w:sectPr w:rsidR="0077654F" w:rsidRPr="00D6636A" w:rsidSect="00756ACB">
      <w:headerReference w:type="default" r:id="rId9"/>
      <w:footerReference w:type="default" r:id="rId10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C94" w:rsidRDefault="008C1C94" w:rsidP="0044047A">
      <w:r>
        <w:separator/>
      </w:r>
    </w:p>
  </w:endnote>
  <w:endnote w:type="continuationSeparator" w:id="0">
    <w:p w:rsidR="008C1C94" w:rsidRDefault="008C1C94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8"/>
      <w:jc w:val="center"/>
    </w:pPr>
    <w:r w:rsidRPr="0044047A">
      <w:t xml:space="preserve">Σελίδα </w:t>
    </w:r>
    <w:r w:rsidR="003F4379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3F4379" w:rsidRPr="0044047A">
      <w:rPr>
        <w:b/>
        <w:szCs w:val="24"/>
      </w:rPr>
      <w:fldChar w:fldCharType="separate"/>
    </w:r>
    <w:r w:rsidR="00702178">
      <w:rPr>
        <w:b/>
        <w:noProof/>
      </w:rPr>
      <w:t>3</w:t>
    </w:r>
    <w:r w:rsidR="003F4379" w:rsidRPr="0044047A">
      <w:rPr>
        <w:b/>
        <w:szCs w:val="24"/>
      </w:rPr>
      <w:fldChar w:fldCharType="end"/>
    </w:r>
    <w:r w:rsidRPr="0044047A">
      <w:t xml:space="preserve"> από </w:t>
    </w:r>
    <w:r w:rsidR="003F4379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3F4379" w:rsidRPr="0044047A">
      <w:rPr>
        <w:b/>
        <w:szCs w:val="24"/>
      </w:rPr>
      <w:fldChar w:fldCharType="separate"/>
    </w:r>
    <w:r w:rsidR="00702178">
      <w:rPr>
        <w:b/>
        <w:noProof/>
      </w:rPr>
      <w:t>3</w:t>
    </w:r>
    <w:r w:rsidR="003F4379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C94" w:rsidRDefault="008C1C94" w:rsidP="0044047A">
      <w:r>
        <w:separator/>
      </w:r>
    </w:p>
  </w:footnote>
  <w:footnote w:type="continuationSeparator" w:id="0">
    <w:p w:rsidR="008C1C94" w:rsidRDefault="008C1C94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1F8DF36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Arial"/>
        <w:spacing w:val="4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1353F06"/>
    <w:multiLevelType w:val="hybridMultilevel"/>
    <w:tmpl w:val="1A8835F4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40778A3"/>
    <w:multiLevelType w:val="hybridMultilevel"/>
    <w:tmpl w:val="C62E889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1B6D"/>
    <w:rsid w:val="0000550E"/>
    <w:rsid w:val="00005A8A"/>
    <w:rsid w:val="000061B6"/>
    <w:rsid w:val="0001087D"/>
    <w:rsid w:val="0001260A"/>
    <w:rsid w:val="0001301C"/>
    <w:rsid w:val="00015C76"/>
    <w:rsid w:val="0001646A"/>
    <w:rsid w:val="000167DA"/>
    <w:rsid w:val="000222EB"/>
    <w:rsid w:val="00027862"/>
    <w:rsid w:val="00027E2B"/>
    <w:rsid w:val="00030650"/>
    <w:rsid w:val="0003188D"/>
    <w:rsid w:val="000335BD"/>
    <w:rsid w:val="0003731C"/>
    <w:rsid w:val="0003765C"/>
    <w:rsid w:val="0003788B"/>
    <w:rsid w:val="00042416"/>
    <w:rsid w:val="00045D54"/>
    <w:rsid w:val="00046A5E"/>
    <w:rsid w:val="00047EEE"/>
    <w:rsid w:val="00050D75"/>
    <w:rsid w:val="0005135D"/>
    <w:rsid w:val="0005217B"/>
    <w:rsid w:val="0005330D"/>
    <w:rsid w:val="00056690"/>
    <w:rsid w:val="00057319"/>
    <w:rsid w:val="0005732E"/>
    <w:rsid w:val="00057BF3"/>
    <w:rsid w:val="000612C5"/>
    <w:rsid w:val="0007639E"/>
    <w:rsid w:val="00087B08"/>
    <w:rsid w:val="00090DBD"/>
    <w:rsid w:val="00091749"/>
    <w:rsid w:val="00093498"/>
    <w:rsid w:val="000A057F"/>
    <w:rsid w:val="000A6560"/>
    <w:rsid w:val="000C0277"/>
    <w:rsid w:val="000C05CA"/>
    <w:rsid w:val="000D4459"/>
    <w:rsid w:val="000D4B69"/>
    <w:rsid w:val="000E2125"/>
    <w:rsid w:val="000E3BF8"/>
    <w:rsid w:val="000E68F8"/>
    <w:rsid w:val="000F0DC2"/>
    <w:rsid w:val="000F4EE0"/>
    <w:rsid w:val="00102E7D"/>
    <w:rsid w:val="0010320E"/>
    <w:rsid w:val="00104E86"/>
    <w:rsid w:val="0010552A"/>
    <w:rsid w:val="00105ADA"/>
    <w:rsid w:val="00106232"/>
    <w:rsid w:val="00120CB6"/>
    <w:rsid w:val="001247E7"/>
    <w:rsid w:val="001255A8"/>
    <w:rsid w:val="00130AD9"/>
    <w:rsid w:val="001412C3"/>
    <w:rsid w:val="001469C5"/>
    <w:rsid w:val="001543F3"/>
    <w:rsid w:val="00155807"/>
    <w:rsid w:val="001622EC"/>
    <w:rsid w:val="00163383"/>
    <w:rsid w:val="00172717"/>
    <w:rsid w:val="00173EE1"/>
    <w:rsid w:val="0017692D"/>
    <w:rsid w:val="00185AF4"/>
    <w:rsid w:val="001910CF"/>
    <w:rsid w:val="00191837"/>
    <w:rsid w:val="00192D12"/>
    <w:rsid w:val="00197CDC"/>
    <w:rsid w:val="001A1367"/>
    <w:rsid w:val="001A682E"/>
    <w:rsid w:val="001A75C7"/>
    <w:rsid w:val="001A7BA2"/>
    <w:rsid w:val="001B102F"/>
    <w:rsid w:val="001B22D4"/>
    <w:rsid w:val="001B49F6"/>
    <w:rsid w:val="001C419F"/>
    <w:rsid w:val="001C6B4A"/>
    <w:rsid w:val="001D0E7D"/>
    <w:rsid w:val="001D5378"/>
    <w:rsid w:val="001D798D"/>
    <w:rsid w:val="001E0625"/>
    <w:rsid w:val="001E4FDD"/>
    <w:rsid w:val="001F4170"/>
    <w:rsid w:val="001F5ED5"/>
    <w:rsid w:val="001F6395"/>
    <w:rsid w:val="001F6F68"/>
    <w:rsid w:val="002020DF"/>
    <w:rsid w:val="002040CA"/>
    <w:rsid w:val="00205000"/>
    <w:rsid w:val="00205B9C"/>
    <w:rsid w:val="0022050B"/>
    <w:rsid w:val="0022230F"/>
    <w:rsid w:val="002250BA"/>
    <w:rsid w:val="00225AF0"/>
    <w:rsid w:val="00225C5A"/>
    <w:rsid w:val="00227C94"/>
    <w:rsid w:val="00234598"/>
    <w:rsid w:val="002345B0"/>
    <w:rsid w:val="00234F3C"/>
    <w:rsid w:val="00236BD0"/>
    <w:rsid w:val="002401A4"/>
    <w:rsid w:val="002433A7"/>
    <w:rsid w:val="00246830"/>
    <w:rsid w:val="002469DD"/>
    <w:rsid w:val="002530BA"/>
    <w:rsid w:val="00256E18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67D"/>
    <w:rsid w:val="002A2D8C"/>
    <w:rsid w:val="002A6E78"/>
    <w:rsid w:val="002B2A8A"/>
    <w:rsid w:val="002B6A2F"/>
    <w:rsid w:val="002B7395"/>
    <w:rsid w:val="002E317F"/>
    <w:rsid w:val="002E6069"/>
    <w:rsid w:val="0030598E"/>
    <w:rsid w:val="003076FF"/>
    <w:rsid w:val="00312157"/>
    <w:rsid w:val="00313C05"/>
    <w:rsid w:val="0031578E"/>
    <w:rsid w:val="003263A1"/>
    <w:rsid w:val="00334348"/>
    <w:rsid w:val="00334821"/>
    <w:rsid w:val="00335998"/>
    <w:rsid w:val="003362CD"/>
    <w:rsid w:val="00336A0E"/>
    <w:rsid w:val="003377B3"/>
    <w:rsid w:val="003410BC"/>
    <w:rsid w:val="0034307D"/>
    <w:rsid w:val="0035665C"/>
    <w:rsid w:val="003605F0"/>
    <w:rsid w:val="003748BD"/>
    <w:rsid w:val="0038038A"/>
    <w:rsid w:val="00385623"/>
    <w:rsid w:val="00385C34"/>
    <w:rsid w:val="0039159E"/>
    <w:rsid w:val="00391C27"/>
    <w:rsid w:val="00393D14"/>
    <w:rsid w:val="00393FDF"/>
    <w:rsid w:val="00395A40"/>
    <w:rsid w:val="00396650"/>
    <w:rsid w:val="003A3551"/>
    <w:rsid w:val="003A40DB"/>
    <w:rsid w:val="003A4F7A"/>
    <w:rsid w:val="003B0646"/>
    <w:rsid w:val="003B4EA1"/>
    <w:rsid w:val="003C52E0"/>
    <w:rsid w:val="003C6775"/>
    <w:rsid w:val="003D146F"/>
    <w:rsid w:val="003E15F3"/>
    <w:rsid w:val="003F0951"/>
    <w:rsid w:val="003F4379"/>
    <w:rsid w:val="00401248"/>
    <w:rsid w:val="004061D4"/>
    <w:rsid w:val="004142AB"/>
    <w:rsid w:val="004147A5"/>
    <w:rsid w:val="00416416"/>
    <w:rsid w:val="00416627"/>
    <w:rsid w:val="004227EB"/>
    <w:rsid w:val="00433033"/>
    <w:rsid w:val="004342F4"/>
    <w:rsid w:val="004349C3"/>
    <w:rsid w:val="00436DF9"/>
    <w:rsid w:val="004372ED"/>
    <w:rsid w:val="0044045E"/>
    <w:rsid w:val="0044047A"/>
    <w:rsid w:val="00440821"/>
    <w:rsid w:val="004543EA"/>
    <w:rsid w:val="00456669"/>
    <w:rsid w:val="004569BF"/>
    <w:rsid w:val="00460EC6"/>
    <w:rsid w:val="0046369A"/>
    <w:rsid w:val="004703BA"/>
    <w:rsid w:val="00472A5C"/>
    <w:rsid w:val="00473F41"/>
    <w:rsid w:val="00474754"/>
    <w:rsid w:val="004820CF"/>
    <w:rsid w:val="004824C4"/>
    <w:rsid w:val="00484553"/>
    <w:rsid w:val="00493F8D"/>
    <w:rsid w:val="004A039C"/>
    <w:rsid w:val="004A0723"/>
    <w:rsid w:val="004A3EB0"/>
    <w:rsid w:val="004A5C02"/>
    <w:rsid w:val="004B616D"/>
    <w:rsid w:val="004C36FB"/>
    <w:rsid w:val="004C6F6E"/>
    <w:rsid w:val="004C7776"/>
    <w:rsid w:val="004D3E1D"/>
    <w:rsid w:val="004D6C2C"/>
    <w:rsid w:val="004E147F"/>
    <w:rsid w:val="004E1D47"/>
    <w:rsid w:val="004E3998"/>
    <w:rsid w:val="004E44F6"/>
    <w:rsid w:val="004F4EFC"/>
    <w:rsid w:val="004F5D28"/>
    <w:rsid w:val="004F6809"/>
    <w:rsid w:val="004F6FF0"/>
    <w:rsid w:val="00500798"/>
    <w:rsid w:val="0050366B"/>
    <w:rsid w:val="00503C9E"/>
    <w:rsid w:val="005074AE"/>
    <w:rsid w:val="00512D7F"/>
    <w:rsid w:val="00517A1E"/>
    <w:rsid w:val="005233B4"/>
    <w:rsid w:val="00524DB8"/>
    <w:rsid w:val="00537ED8"/>
    <w:rsid w:val="0054418F"/>
    <w:rsid w:val="00544F04"/>
    <w:rsid w:val="00547822"/>
    <w:rsid w:val="0055466C"/>
    <w:rsid w:val="00562BC8"/>
    <w:rsid w:val="00563582"/>
    <w:rsid w:val="00570DC7"/>
    <w:rsid w:val="005772E9"/>
    <w:rsid w:val="0057732D"/>
    <w:rsid w:val="005776BD"/>
    <w:rsid w:val="00580DB1"/>
    <w:rsid w:val="005855A9"/>
    <w:rsid w:val="00590AD3"/>
    <w:rsid w:val="00595F39"/>
    <w:rsid w:val="005A0498"/>
    <w:rsid w:val="005A37B1"/>
    <w:rsid w:val="005A4C87"/>
    <w:rsid w:val="005B0226"/>
    <w:rsid w:val="005B0AEB"/>
    <w:rsid w:val="005B3C45"/>
    <w:rsid w:val="005B6FEB"/>
    <w:rsid w:val="005C0F42"/>
    <w:rsid w:val="005C3C95"/>
    <w:rsid w:val="005D0F21"/>
    <w:rsid w:val="005D4E66"/>
    <w:rsid w:val="005E4669"/>
    <w:rsid w:val="005F5D2C"/>
    <w:rsid w:val="00600A61"/>
    <w:rsid w:val="006016E4"/>
    <w:rsid w:val="00604365"/>
    <w:rsid w:val="00607608"/>
    <w:rsid w:val="0061745C"/>
    <w:rsid w:val="00620057"/>
    <w:rsid w:val="0062111F"/>
    <w:rsid w:val="0062280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2871"/>
    <w:rsid w:val="00654211"/>
    <w:rsid w:val="00655E68"/>
    <w:rsid w:val="00665049"/>
    <w:rsid w:val="006703C4"/>
    <w:rsid w:val="00670965"/>
    <w:rsid w:val="0067132E"/>
    <w:rsid w:val="00671615"/>
    <w:rsid w:val="00671907"/>
    <w:rsid w:val="00672AC1"/>
    <w:rsid w:val="00672BE7"/>
    <w:rsid w:val="00672CB2"/>
    <w:rsid w:val="00674375"/>
    <w:rsid w:val="0067742A"/>
    <w:rsid w:val="006807BB"/>
    <w:rsid w:val="00682061"/>
    <w:rsid w:val="00685E0C"/>
    <w:rsid w:val="00687498"/>
    <w:rsid w:val="0069406F"/>
    <w:rsid w:val="00695732"/>
    <w:rsid w:val="006A0D28"/>
    <w:rsid w:val="006A59EA"/>
    <w:rsid w:val="006A5E5B"/>
    <w:rsid w:val="006A72BA"/>
    <w:rsid w:val="006B2C9D"/>
    <w:rsid w:val="006B4A56"/>
    <w:rsid w:val="006C3C04"/>
    <w:rsid w:val="006C439D"/>
    <w:rsid w:val="006C77D0"/>
    <w:rsid w:val="006C7F35"/>
    <w:rsid w:val="006D0C17"/>
    <w:rsid w:val="006D35AA"/>
    <w:rsid w:val="006D3D34"/>
    <w:rsid w:val="006D48D4"/>
    <w:rsid w:val="006D75B6"/>
    <w:rsid w:val="006E1457"/>
    <w:rsid w:val="006E1A7C"/>
    <w:rsid w:val="006E36B7"/>
    <w:rsid w:val="006E4FD2"/>
    <w:rsid w:val="006E58FB"/>
    <w:rsid w:val="006F3FDE"/>
    <w:rsid w:val="007010DE"/>
    <w:rsid w:val="00702178"/>
    <w:rsid w:val="00703917"/>
    <w:rsid w:val="007049D0"/>
    <w:rsid w:val="00704A6D"/>
    <w:rsid w:val="007115B1"/>
    <w:rsid w:val="00714A4F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112A"/>
    <w:rsid w:val="007550F3"/>
    <w:rsid w:val="007569C6"/>
    <w:rsid w:val="00756ACB"/>
    <w:rsid w:val="007623CA"/>
    <w:rsid w:val="007663B1"/>
    <w:rsid w:val="0077043C"/>
    <w:rsid w:val="00771480"/>
    <w:rsid w:val="007742CD"/>
    <w:rsid w:val="00775C89"/>
    <w:rsid w:val="0077654F"/>
    <w:rsid w:val="00780EFF"/>
    <w:rsid w:val="00781801"/>
    <w:rsid w:val="00782229"/>
    <w:rsid w:val="007834EA"/>
    <w:rsid w:val="007A4FDE"/>
    <w:rsid w:val="007A5F63"/>
    <w:rsid w:val="007A721F"/>
    <w:rsid w:val="007B3AD1"/>
    <w:rsid w:val="007C3E44"/>
    <w:rsid w:val="007C5D93"/>
    <w:rsid w:val="007D6CCB"/>
    <w:rsid w:val="007E7010"/>
    <w:rsid w:val="007F2518"/>
    <w:rsid w:val="007F2C5A"/>
    <w:rsid w:val="007F4733"/>
    <w:rsid w:val="007F6BFF"/>
    <w:rsid w:val="007F71B7"/>
    <w:rsid w:val="00801634"/>
    <w:rsid w:val="00803C49"/>
    <w:rsid w:val="00804677"/>
    <w:rsid w:val="00805630"/>
    <w:rsid w:val="00807C33"/>
    <w:rsid w:val="0081000D"/>
    <w:rsid w:val="008147FC"/>
    <w:rsid w:val="0081487D"/>
    <w:rsid w:val="0082170E"/>
    <w:rsid w:val="008223F6"/>
    <w:rsid w:val="00825F33"/>
    <w:rsid w:val="00830BBF"/>
    <w:rsid w:val="00833CDE"/>
    <w:rsid w:val="008349C4"/>
    <w:rsid w:val="00835B1D"/>
    <w:rsid w:val="0084201A"/>
    <w:rsid w:val="00844B7E"/>
    <w:rsid w:val="0084593E"/>
    <w:rsid w:val="00846342"/>
    <w:rsid w:val="00850FD9"/>
    <w:rsid w:val="00853AA2"/>
    <w:rsid w:val="0085482F"/>
    <w:rsid w:val="008568C9"/>
    <w:rsid w:val="008569DB"/>
    <w:rsid w:val="00863DEE"/>
    <w:rsid w:val="00866C31"/>
    <w:rsid w:val="00871DFB"/>
    <w:rsid w:val="00883454"/>
    <w:rsid w:val="00883B6D"/>
    <w:rsid w:val="00886FD1"/>
    <w:rsid w:val="00891155"/>
    <w:rsid w:val="008955A9"/>
    <w:rsid w:val="008A263D"/>
    <w:rsid w:val="008A4F08"/>
    <w:rsid w:val="008A6A46"/>
    <w:rsid w:val="008B0FCB"/>
    <w:rsid w:val="008C0970"/>
    <w:rsid w:val="008C1C94"/>
    <w:rsid w:val="008C32A4"/>
    <w:rsid w:val="008C6C88"/>
    <w:rsid w:val="008D0D11"/>
    <w:rsid w:val="008D12B4"/>
    <w:rsid w:val="008D6992"/>
    <w:rsid w:val="008E37E1"/>
    <w:rsid w:val="008F433F"/>
    <w:rsid w:val="009012CE"/>
    <w:rsid w:val="00902BF3"/>
    <w:rsid w:val="00902E0B"/>
    <w:rsid w:val="00910EE6"/>
    <w:rsid w:val="00912790"/>
    <w:rsid w:val="009167ED"/>
    <w:rsid w:val="00916F8F"/>
    <w:rsid w:val="009201BE"/>
    <w:rsid w:val="009216DA"/>
    <w:rsid w:val="009228F4"/>
    <w:rsid w:val="00927921"/>
    <w:rsid w:val="00927C3A"/>
    <w:rsid w:val="009360BA"/>
    <w:rsid w:val="00937CC6"/>
    <w:rsid w:val="00941106"/>
    <w:rsid w:val="00942DEB"/>
    <w:rsid w:val="00943508"/>
    <w:rsid w:val="009442D5"/>
    <w:rsid w:val="009455E5"/>
    <w:rsid w:val="00946C8A"/>
    <w:rsid w:val="00954A40"/>
    <w:rsid w:val="00956ABC"/>
    <w:rsid w:val="00956EFC"/>
    <w:rsid w:val="00962602"/>
    <w:rsid w:val="00964744"/>
    <w:rsid w:val="00964BE0"/>
    <w:rsid w:val="009755E7"/>
    <w:rsid w:val="009777D9"/>
    <w:rsid w:val="00986724"/>
    <w:rsid w:val="00994E98"/>
    <w:rsid w:val="009A1BED"/>
    <w:rsid w:val="009A1EE6"/>
    <w:rsid w:val="009A7AD0"/>
    <w:rsid w:val="009B009F"/>
    <w:rsid w:val="009B38DB"/>
    <w:rsid w:val="009B3A8D"/>
    <w:rsid w:val="009B7BE9"/>
    <w:rsid w:val="009C0457"/>
    <w:rsid w:val="009D2908"/>
    <w:rsid w:val="009D2ACD"/>
    <w:rsid w:val="009D4976"/>
    <w:rsid w:val="009E490E"/>
    <w:rsid w:val="009E52AE"/>
    <w:rsid w:val="009E6BF0"/>
    <w:rsid w:val="009F222E"/>
    <w:rsid w:val="00A01681"/>
    <w:rsid w:val="00A059AA"/>
    <w:rsid w:val="00A059B0"/>
    <w:rsid w:val="00A06878"/>
    <w:rsid w:val="00A121B3"/>
    <w:rsid w:val="00A12B65"/>
    <w:rsid w:val="00A20683"/>
    <w:rsid w:val="00A21B1C"/>
    <w:rsid w:val="00A23CAE"/>
    <w:rsid w:val="00A272E1"/>
    <w:rsid w:val="00A279FF"/>
    <w:rsid w:val="00A32AB1"/>
    <w:rsid w:val="00A347D6"/>
    <w:rsid w:val="00A35B95"/>
    <w:rsid w:val="00A51154"/>
    <w:rsid w:val="00A5183C"/>
    <w:rsid w:val="00A53627"/>
    <w:rsid w:val="00A55C9D"/>
    <w:rsid w:val="00A56A3E"/>
    <w:rsid w:val="00A76EFF"/>
    <w:rsid w:val="00A87484"/>
    <w:rsid w:val="00A95364"/>
    <w:rsid w:val="00A9579D"/>
    <w:rsid w:val="00A97554"/>
    <w:rsid w:val="00AA311D"/>
    <w:rsid w:val="00AB3102"/>
    <w:rsid w:val="00AB74BB"/>
    <w:rsid w:val="00AB78F3"/>
    <w:rsid w:val="00AC1739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44A4"/>
    <w:rsid w:val="00AE6AF1"/>
    <w:rsid w:val="00AF37A8"/>
    <w:rsid w:val="00AF542A"/>
    <w:rsid w:val="00B00839"/>
    <w:rsid w:val="00B02BA2"/>
    <w:rsid w:val="00B05E83"/>
    <w:rsid w:val="00B06608"/>
    <w:rsid w:val="00B1586E"/>
    <w:rsid w:val="00B16212"/>
    <w:rsid w:val="00B24EC1"/>
    <w:rsid w:val="00B31B25"/>
    <w:rsid w:val="00B35AFC"/>
    <w:rsid w:val="00B35BDA"/>
    <w:rsid w:val="00B4515D"/>
    <w:rsid w:val="00B46FFF"/>
    <w:rsid w:val="00B52006"/>
    <w:rsid w:val="00B56F9A"/>
    <w:rsid w:val="00B613FD"/>
    <w:rsid w:val="00B62B45"/>
    <w:rsid w:val="00B63A6C"/>
    <w:rsid w:val="00B7267A"/>
    <w:rsid w:val="00B74B60"/>
    <w:rsid w:val="00B75A8A"/>
    <w:rsid w:val="00B76718"/>
    <w:rsid w:val="00B7782A"/>
    <w:rsid w:val="00B77F3E"/>
    <w:rsid w:val="00B8084F"/>
    <w:rsid w:val="00B81AA9"/>
    <w:rsid w:val="00B83CC6"/>
    <w:rsid w:val="00B84A8F"/>
    <w:rsid w:val="00B95009"/>
    <w:rsid w:val="00BA3183"/>
    <w:rsid w:val="00BA4951"/>
    <w:rsid w:val="00BA4A21"/>
    <w:rsid w:val="00BB2CF1"/>
    <w:rsid w:val="00BB31D6"/>
    <w:rsid w:val="00BC1ED6"/>
    <w:rsid w:val="00BC4B4C"/>
    <w:rsid w:val="00BD442E"/>
    <w:rsid w:val="00BD7103"/>
    <w:rsid w:val="00BD7471"/>
    <w:rsid w:val="00BE1C9C"/>
    <w:rsid w:val="00BE1CA1"/>
    <w:rsid w:val="00BE4117"/>
    <w:rsid w:val="00BE4F80"/>
    <w:rsid w:val="00BF3B8A"/>
    <w:rsid w:val="00BF5A19"/>
    <w:rsid w:val="00C03265"/>
    <w:rsid w:val="00C0556D"/>
    <w:rsid w:val="00C07A0F"/>
    <w:rsid w:val="00C155DA"/>
    <w:rsid w:val="00C15D87"/>
    <w:rsid w:val="00C17D70"/>
    <w:rsid w:val="00C261EE"/>
    <w:rsid w:val="00C26E0A"/>
    <w:rsid w:val="00C32A40"/>
    <w:rsid w:val="00C3442B"/>
    <w:rsid w:val="00C35BCB"/>
    <w:rsid w:val="00C377C2"/>
    <w:rsid w:val="00C4481A"/>
    <w:rsid w:val="00C46E05"/>
    <w:rsid w:val="00C50F26"/>
    <w:rsid w:val="00C54F3C"/>
    <w:rsid w:val="00C6009C"/>
    <w:rsid w:val="00C62486"/>
    <w:rsid w:val="00C65B54"/>
    <w:rsid w:val="00C6624F"/>
    <w:rsid w:val="00C66EB6"/>
    <w:rsid w:val="00C67E94"/>
    <w:rsid w:val="00C70900"/>
    <w:rsid w:val="00C74F1A"/>
    <w:rsid w:val="00C75766"/>
    <w:rsid w:val="00C77B94"/>
    <w:rsid w:val="00C8198E"/>
    <w:rsid w:val="00C8199C"/>
    <w:rsid w:val="00C83664"/>
    <w:rsid w:val="00C8389F"/>
    <w:rsid w:val="00C8527D"/>
    <w:rsid w:val="00C86B1C"/>
    <w:rsid w:val="00CA06E2"/>
    <w:rsid w:val="00CA121D"/>
    <w:rsid w:val="00CA1309"/>
    <w:rsid w:val="00CA1509"/>
    <w:rsid w:val="00CA1745"/>
    <w:rsid w:val="00CA378B"/>
    <w:rsid w:val="00CA6E9A"/>
    <w:rsid w:val="00CC147A"/>
    <w:rsid w:val="00CC56A4"/>
    <w:rsid w:val="00CD259B"/>
    <w:rsid w:val="00CD3255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7ADD"/>
    <w:rsid w:val="00D21A84"/>
    <w:rsid w:val="00D2293E"/>
    <w:rsid w:val="00D30B84"/>
    <w:rsid w:val="00D31032"/>
    <w:rsid w:val="00D317F7"/>
    <w:rsid w:val="00D34ACD"/>
    <w:rsid w:val="00D37A08"/>
    <w:rsid w:val="00D423A6"/>
    <w:rsid w:val="00D45F39"/>
    <w:rsid w:val="00D47B06"/>
    <w:rsid w:val="00D5211E"/>
    <w:rsid w:val="00D5675A"/>
    <w:rsid w:val="00D618EE"/>
    <w:rsid w:val="00D623B5"/>
    <w:rsid w:val="00D6636A"/>
    <w:rsid w:val="00D7187C"/>
    <w:rsid w:val="00D73CD5"/>
    <w:rsid w:val="00D822A5"/>
    <w:rsid w:val="00D84C7D"/>
    <w:rsid w:val="00D87155"/>
    <w:rsid w:val="00DB05B3"/>
    <w:rsid w:val="00DB156D"/>
    <w:rsid w:val="00DB242D"/>
    <w:rsid w:val="00DB35FB"/>
    <w:rsid w:val="00DB38D7"/>
    <w:rsid w:val="00DC1B3F"/>
    <w:rsid w:val="00DD53CD"/>
    <w:rsid w:val="00DE124B"/>
    <w:rsid w:val="00DE2347"/>
    <w:rsid w:val="00DE2A6F"/>
    <w:rsid w:val="00DE731E"/>
    <w:rsid w:val="00DF0B5A"/>
    <w:rsid w:val="00E11128"/>
    <w:rsid w:val="00E11C93"/>
    <w:rsid w:val="00E3021C"/>
    <w:rsid w:val="00E32513"/>
    <w:rsid w:val="00E41F76"/>
    <w:rsid w:val="00E4342C"/>
    <w:rsid w:val="00E43484"/>
    <w:rsid w:val="00E43916"/>
    <w:rsid w:val="00E53777"/>
    <w:rsid w:val="00E62C9C"/>
    <w:rsid w:val="00E640F5"/>
    <w:rsid w:val="00E654E5"/>
    <w:rsid w:val="00E817FA"/>
    <w:rsid w:val="00E82704"/>
    <w:rsid w:val="00E85413"/>
    <w:rsid w:val="00E85992"/>
    <w:rsid w:val="00E86BE3"/>
    <w:rsid w:val="00E8792E"/>
    <w:rsid w:val="00E9444B"/>
    <w:rsid w:val="00EA4D5D"/>
    <w:rsid w:val="00EB4C08"/>
    <w:rsid w:val="00EB53D7"/>
    <w:rsid w:val="00EB58AF"/>
    <w:rsid w:val="00EC27EE"/>
    <w:rsid w:val="00EC38BE"/>
    <w:rsid w:val="00EC4FBE"/>
    <w:rsid w:val="00EC5FE8"/>
    <w:rsid w:val="00ED5A11"/>
    <w:rsid w:val="00EE2D7F"/>
    <w:rsid w:val="00F00775"/>
    <w:rsid w:val="00F00B06"/>
    <w:rsid w:val="00F018ED"/>
    <w:rsid w:val="00F03D49"/>
    <w:rsid w:val="00F05F23"/>
    <w:rsid w:val="00F2317C"/>
    <w:rsid w:val="00F25D32"/>
    <w:rsid w:val="00F3042A"/>
    <w:rsid w:val="00F311C0"/>
    <w:rsid w:val="00F31BF0"/>
    <w:rsid w:val="00F351D1"/>
    <w:rsid w:val="00F44B43"/>
    <w:rsid w:val="00F529BB"/>
    <w:rsid w:val="00F53105"/>
    <w:rsid w:val="00F668A6"/>
    <w:rsid w:val="00F711C4"/>
    <w:rsid w:val="00F740BE"/>
    <w:rsid w:val="00F75121"/>
    <w:rsid w:val="00F76584"/>
    <w:rsid w:val="00F83F72"/>
    <w:rsid w:val="00F84F7F"/>
    <w:rsid w:val="00F935C5"/>
    <w:rsid w:val="00F97C56"/>
    <w:rsid w:val="00FA14BD"/>
    <w:rsid w:val="00FA3F32"/>
    <w:rsid w:val="00FA6C38"/>
    <w:rsid w:val="00FB1E05"/>
    <w:rsid w:val="00FC17F9"/>
    <w:rsid w:val="00FC278A"/>
    <w:rsid w:val="00FC5B88"/>
    <w:rsid w:val="00FC5BEB"/>
    <w:rsid w:val="00FD1E12"/>
    <w:rsid w:val="00FD222E"/>
    <w:rsid w:val="00FE316B"/>
    <w:rsid w:val="00FE63AD"/>
    <w:rsid w:val="00FE7FB2"/>
    <w:rsid w:val="00FF0763"/>
    <w:rsid w:val="00FF16CF"/>
    <w:rsid w:val="00FF2E0D"/>
    <w:rsid w:val="00FF4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E6069"/>
    <w:pPr>
      <w:ind w:left="720"/>
      <w:contextualSpacing/>
    </w:pPr>
  </w:style>
  <w:style w:type="paragraph" w:customStyle="1" w:styleId="CharChar3Char">
    <w:name w:val="Char Char3 Char"/>
    <w:basedOn w:val="a"/>
    <w:rsid w:val="00517A1E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Verdana" w:hAnsi="Verdana"/>
      <w:lang w:val="en-US" w:eastAsia="en-US"/>
    </w:rPr>
  </w:style>
  <w:style w:type="character" w:customStyle="1" w:styleId="apple-style-span">
    <w:name w:val="apple-style-span"/>
    <w:basedOn w:val="a0"/>
    <w:rsid w:val="000C02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E6069"/>
    <w:pPr>
      <w:ind w:left="720"/>
      <w:contextualSpacing/>
    </w:pPr>
  </w:style>
  <w:style w:type="paragraph" w:customStyle="1" w:styleId="CharChar3Char">
    <w:name w:val="Char Char3 Char"/>
    <w:basedOn w:val="a"/>
    <w:rsid w:val="00517A1E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Verdana" w:hAnsi="Verdana"/>
      <w:lang w:val="en-US" w:eastAsia="en-US"/>
    </w:rPr>
  </w:style>
  <w:style w:type="character" w:customStyle="1" w:styleId="apple-style-span">
    <w:name w:val="apple-style-span"/>
    <w:basedOn w:val="a0"/>
    <w:rsid w:val="000C0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13EFAB-EBD5-4A8A-B845-E81D81415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774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4950</CharactersWithSpaces>
  <SharedDoc>false</SharedDoc>
  <HLinks>
    <vt:vector size="6" baseType="variant">
      <vt:variant>
        <vt:i4>5570615</vt:i4>
      </vt:variant>
      <vt:variant>
        <vt:i4>0</vt:i4>
      </vt:variant>
      <vt:variant>
        <vt:i4>0</vt:i4>
      </vt:variant>
      <vt:variant>
        <vt:i4>5</vt:i4>
      </vt:variant>
      <vt:variant>
        <vt:lpwstr>mailto:milonis@lamia-city.gr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Zoi Kakana</cp:lastModifiedBy>
  <cp:revision>8</cp:revision>
  <cp:lastPrinted>2022-08-04T09:04:00Z</cp:lastPrinted>
  <dcterms:created xsi:type="dcterms:W3CDTF">2022-08-03T05:42:00Z</dcterms:created>
  <dcterms:modified xsi:type="dcterms:W3CDTF">2022-08-04T09:06:00Z</dcterms:modified>
</cp:coreProperties>
</file>